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182"/>
        <w:rPr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6176640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176128" id="docshapegroup2" coordorigin="7484,889" coordsize="2571,306">
            <v:shape style="position:absolute;left:7494;top:899;width:2550;height:285" id="docshape3" coordorigin="7494,899" coordsize="2550,285" path="m7684,1096l7683,1096,7683,1092,7683,1092,7683,1091,7683,1091,7682,1091,7682,1091,7566,1091,7566,1091,7566,1091,7566,1091,7565,1091,7565,1095,7565,1095,7566,1096,7566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4,937,7655,937,7656,936,7656,934,7655,933,7655,933,7655,933,7655,932,7655,932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0l7868,1179,7774,1084,7776,1085,7775,1084,7763,1075,7765,1075,7767,1075,7774,1075,7776,1075,7791,1074,7806,1070,7807,1069,7819,1063,7830,1053,7838,1041,7844,1026,7848,1008,7849,988,7848,969,7844,952,7844,952,7839,937,7831,925,7821,915,7809,908,7809,908,7795,904,7779,902,7714,902,7713,903,7712,904,7711,904,7711,1182,7712,1183,7713,1183,7714,1183,7714,1183,7715,1182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2,1069,7752,1069,7751,1069,7751,1070,7751,1072,7752,1073,7752,1074,7753,1074,7753,1075,7866,1183,7867,1183,7867,1183,7868,1183,7869,1182,7869,1182,7869,1180xm8048,1069l8048,902,8047,902,8047,901,8046,901,8045,901,8045,901,8044,902,8044,902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2,7891,902,7891,901,7891,901,7890,901,7889,901,7889,901,7888,902,7888,903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1069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3,902,8092,903,8090,904,8090,1182,8091,1183,8091,1183,8093,1183,8093,1183,8093,1183,8094,1182,8094,1103,8119,1103,8131,1103,8134,1103,8137,1103,8139,1103,8142,1103,8151,1103,8160,1102,8165,1101,8169,1101,8172,1100,8172,1100,8182,1098,8182,1097,8191,1094,8198,1088,8205,1081,8211,1073,8216,1064,8221,1053,8225,1042,8227,1030,8229,1017,8229,1003xm8416,1069l8416,902,8416,902,8415,901,8415,901,8414,901,8413,901,8413,902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2,8260,902,8260,901,8259,901,8258,901,8258,901,8257,901,8257,902,8256,903,8256,1069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1069xm8591,1181l8591,1177,8590,1177,8590,1176,8589,1176,8463,1176,8462,902,8462,901,8461,901,8460,901,8459,901,8459,902,8459,902,8459,1180,8459,1181,8460,1181,8461,1182,8590,1182,8590,1182,8591,1181,8591,1181xm8814,1093l8813,1092,8813,1092,8682,1092,8682,908,8809,908,8810,908,8810,907,8810,907,8810,904,8809,903,8809,902,8681,902,8681,902,8680,903,8680,903,8679,903,8678,904,8678,905,8678,1092,8657,1092,8656,1092,8656,1092,8655,1096,8656,1097,8656,1097,8657,1098,8678,1098,8678,1178,8678,1180,8679,1181,8679,1181,8679,1181,8680,1182,8680,1182,8809,1182,8810,1182,8810,1181,8810,1181,8810,1177,8810,1177,8809,1176,8809,1176,8682,1176,8682,1098,8813,1098,8813,1097,8814,1097,8814,1097,8814,1093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2,902,8851,903,8849,904,8849,905,8849,1178,8849,1179,8849,1180,8850,1181,8850,1181,8851,1182,8898,1182,8910,1182,8921,1181,8930,1179,8935,1178,8939,1176,8952,1171,8955,1170,8965,1162,8975,1151,8983,1140,8990,1129,8996,1116,9001,1102,9005,1088,9008,1073,9010,1057,9010,1041xm9050,1182l9050,902,9050,901,9049,901,9049,901,9048,901,9047,901,9047,902,9047,902,9047,1182,9047,1182,9047,1183,9047,1183,9049,1183,9049,1183,9050,1182,9050,1182xm9220,906l9220,903,9220,902,9219,902,9083,902,9083,902,9082,903,9082,903,9082,907,9082,907,9083,908,9083,908,9149,908,9149,1182,9149,1182,9150,1183,9150,1183,9150,1183,9151,1183,9151,1183,9152,1183,9152,1182,9153,1182,9153,908,9219,908,9219,908,9220,907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0l9626,1179,9625,1179,9625,1178,9527,1081,9528,1081,9528,1081,9528,1081,9524,1078,9520,1075,9522,1075,9524,1075,9530,1075,9533,1075,9548,1074,9563,1070,9564,1069,9576,1063,9587,1053,9595,1041,9601,1026,9604,1008,9606,988,9604,969,9601,952,9601,952,9595,937,9587,925,9577,915,9566,908,9566,908,9552,904,9536,902,9471,902,9470,903,9468,904,9468,904,9468,1182,9468,1182,9469,1183,9469,1183,9471,1183,9471,1183,9472,1182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69,9508,1070,9508,1072,9508,1073,9509,1074,9510,1074,9510,1075,9623,1183,9623,1183,9623,1183,9624,1183,9625,1183,9625,1182,9626,1182,9626,1180xm9654,902l9654,902,9653,901,9653,901,9652,901,9652,901,9651,901,9651,902,9651,902,9650,1182,9651,1182,9651,1183,9651,1183,9653,1183,9653,1183,9653,1182,9654,1182,9654,902xm9884,1182l9884,1180,9884,1180,9848,1078,9848,1092,9784,1092,9720,1092,9784,930,9785,928,9848,1092,9848,1078,9795,928,9787,903,9786,902,9785,901,9784,901,9784,901,9783,901,9783,902,9783,903,9782,904,9715,1092,9693,1092,9692,1092,9692,1093,9692,1096,9692,1097,9692,1097,9693,1098,9714,1098,9684,1180,9684,1182,9685,1183,9685,1184,9686,1184,9687,1184,9687,1183,9687,1183,9688,1182,9718,1098,9784,1098,9850,1098,9881,1182,9881,1184,9882,1184,9883,1184,9883,1184,9884,1182,9884,1182xm10044,1181l10044,1177,10043,1177,10043,1176,10043,1176,9916,1176,9915,902,9915,901,9914,901,9914,901,9913,901,9913,901,9912,901,9912,901,9912,902,9912,902,9912,1180,9912,1181,9913,1181,9914,1182,9914,1182,10043,1182,10043,1182,10044,1181,10044,1181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6,1096,7566,1096,7565,1095,7565,1095,7565,1094,7565,1093,7565,1092,7565,1092,7565,1091,7566,1091,7566,1091,7567,1091,7681,1091,7682,1091,7683,1091,7683,1091,7683,1092,7684,1093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2,7655,933,7655,933,7656,934,7656,934,7656,935,7656,935,7656,936,7655,936,7655,937,7654,937,7654,937,7654,937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8,1179,7869,1179,7869,1179,7869,1180,7869,1180,7869,1181,7869,1181,7869,1182,7869,1182,7868,1183,7868,1183,7867,1183,7867,1183,7867,1183,7867,1183,7866,1183,7866,1183,7866,1183,7753,1075,7753,1074,7753,1074,7752,1074,7752,1073,7751,1072,7751,1071,7751,1070,7751,1070,7751,1069,7752,1069,7752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1,7715,1182,7715,1182,7714,1183,7714,1183,7713,1183,7713,1183,7712,1183,7712,1182,7711,1182,7711,1181,7711,1180,7711,906,7711,904,7712,904,7712,903,7713,903,7714,902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3,7888,902,7888,902,7889,901,7889,901,7890,901,7891,901,7891,901,7891,902,7892,902,7892,903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3,8044,902,8044,902,8045,901,8045,901,8046,901,8046,901,8047,901,8047,902,8048,902,8048,903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1,8094,1182,8094,1182,8093,1183,8093,1183,8092,1183,8091,1183,8091,1183,8090,1182,8090,1182,8090,1181,8090,1180,8090,906,8090,905,8090,904,8091,903,8092,903,8093,902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6,903,8257,902,8257,902,8257,901,8258,901,8258,901,8259,901,8260,901,8260,902,8260,902,8260,903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2,903,8413,902,8413,902,8413,901,8414,901,8414,901,8415,901,8415,901,8416,902,8416,902,8416,903,8416,904,8416,1069xm8463,1176l8589,1176,8589,1176,8590,1176,8590,1177,8591,1177,8591,1178,8591,1179,8591,1180,8591,1181,8591,1181,8590,1182,8590,1182,8589,1182,8463,1182,8461,1182,8460,1181,8459,1181,8459,1180,8458,1178,8458,1175,8458,904,8458,903,8459,903,8459,902,8459,901,8460,901,8460,901,8461,901,8462,901,8462,902,8462,902,8463,903,8463,904,8463,1176xm8678,1098l8657,1098,8657,1098,8656,1097,8656,1097,8655,1096,8655,1095,8655,1094,8655,1093,8655,1093,8656,1092,8656,1092,8657,1092,8657,1092,8678,1092,8678,906,8678,905,8678,904,8679,903,8680,903,8681,902,8682,902,8808,902,8809,902,8809,903,8810,903,8810,904,8810,905,8810,906,8810,906,8810,907,8810,907,8810,908,8809,908,8808,908,8682,908,8682,1092,8812,1092,8813,1092,8813,1092,8814,1093,8814,1093,8814,1094,8814,1095,8814,1096,8814,1097,8814,1097,8813,1097,8813,1098,8812,1098,8682,1098,8682,1176,8808,1176,8809,1176,8809,1176,8810,1177,8810,1177,8810,1178,8810,1179,8810,1180,8810,1181,8810,1181,8810,1182,8809,1182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49,905,8849,904,8850,903,8851,903,8852,902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1,1182,8850,1181,8850,1181,8849,1180,8849,1178,8849,1175xm9047,904l9047,903,9047,902,9047,902,9047,901,9048,901,9049,901,9049,901,9050,901,9050,902,9050,902,9050,903,9050,904,9050,1180,9050,1181,9050,1182,9050,1182,9049,1183,9049,1183,9048,1183,9047,1183,9047,1183,9047,1182,9047,1182,9047,1181,9047,1180,9047,904xm9153,1180l9153,1181,9153,1182,9152,1182,9152,1183,9151,1183,9151,1183,9150,1183,9150,1183,9149,1182,9149,1182,9149,1181,9149,1180,9149,908,9084,908,9083,908,9083,908,9082,907,9082,907,9082,906,9082,905,9082,904,9082,903,9082,903,9083,902,9083,902,9084,902,9218,902,9219,902,9220,902,9220,903,9220,903,9220,904,9220,906,9220,906,9220,907,9220,907,9219,908,9219,908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5,1179,9625,1179,9626,1179,9626,1180,9626,1180,9626,1181,9626,1181,9626,1182,9625,1182,9625,1183,9624,1183,9624,1183,9623,1183,9623,1183,9623,1183,9623,1183,9623,1183,9623,1183,9510,1075,9510,1074,9510,1074,9509,1074,9508,1073,9508,1072,9508,1071,9508,1070,9508,1070,9508,1069,9508,1069,9509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2,1181,9472,1182,9471,1182,9471,1183,9471,1183,9470,1183,9469,1183,9469,1183,9468,1182,9468,1182,9468,1181,9468,1180,9468,906,9468,904,9468,904,9469,903,9470,903,9471,902,9472,902,9536,902,9552,904,9566,908,9577,915,9587,925,9595,937,9601,952,9604,969,9606,988,9604,1008,9601,1026,9595,1041,9587,1053,9576,1063,9563,1070,9548,1074,9530,1075,9527,1075,9524,1075,9522,1075,9520,1075,9528,1081,9527,1081xm9650,904l9650,903,9650,902,9651,902,9651,901,9652,901,9652,901,9653,901,9653,901,9654,902,9654,902,9654,903,9654,904,9654,1180,9654,1181,9654,1182,9653,1182,9653,1183,9653,1183,9652,1183,9651,1183,9651,1183,9651,1182,9650,1182,9650,1181,9650,1180,9650,904xm9720,1092l9848,1092,9785,928,9720,1092xm9718,1098l9688,1182,9687,1183,9687,1183,9687,1183,9687,1184,9686,1184,9686,1184,9685,1184,9685,1183,9685,1183,9684,1182,9684,1182,9684,1181,9684,1180,9684,1180,9684,1180,9684,1180,9714,1098,9694,1098,9693,1098,9692,1097,9692,1097,9692,1096,9692,1095,9692,1094,9692,1093,9692,1093,9692,1092,9692,1092,9693,1092,9694,1092,9715,1092,9782,904,9782,904,9782,904,9783,903,9783,902,9783,901,9784,901,9785,901,9786,902,9787,904,9787,904,9787,904,9787,904,9884,1180,9884,1180,9884,1180,9884,1180,9884,1180,9884,1181,9884,1181,9884,1181,9884,1182,9884,1183,9883,1184,9883,1184,9882,1184,9882,1184,9882,1184,9881,1184,9881,1183,9881,1183,9881,1182,9850,1098,9718,1098xm9916,1176l10042,1176,10043,1176,10043,1176,10043,1177,10044,1177,10044,1178,10044,1179,10044,1180,10044,1181,10044,1181,10043,1182,10043,1182,10042,1182,9916,1182,9914,1182,9913,1181,9912,1181,9912,1180,9911,1178,9911,1175,9911,904,9911,903,9912,903,9912,902,9912,901,9913,901,9913,901,9914,901,9915,901,9915,902,9915,902,9916,903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605l497,605,497,654,513,654,513,605xm513,756l490,756,490,826,480,826,480,756,454,756,454,826,430,826,430,840,513,840,513,756xm513,713l490,713,490,747,513,747,513,713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4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Title"/>
      </w:pPr>
      <w:r>
        <w:rPr>
          <w:color w:val="FFFFFF"/>
          <w:spacing w:val="37"/>
        </w:rPr>
        <w:t>GEOGRAFIE</w:t>
      </w:r>
    </w:p>
    <w:p>
      <w:pPr>
        <w:spacing w:before="28"/>
        <w:ind w:left="130" w:right="124" w:firstLine="0"/>
        <w:jc w:val="center"/>
        <w:rPr>
          <w:b/>
          <w:sz w:val="56"/>
        </w:rPr>
      </w:pPr>
      <w:r>
        <w:rPr>
          <w:b/>
          <w:color w:val="FFFFFF"/>
          <w:sz w:val="56"/>
        </w:rPr>
        <w:t>Clasa</w:t>
      </w:r>
      <w:r>
        <w:rPr>
          <w:b/>
          <w:color w:val="FFFFFF"/>
          <w:spacing w:val="-7"/>
          <w:sz w:val="56"/>
        </w:rPr>
        <w:t> </w:t>
      </w:r>
      <w:r>
        <w:rPr>
          <w:b/>
          <w:color w:val="FFFFFF"/>
          <w:sz w:val="56"/>
        </w:rPr>
        <w:t>a</w:t>
      </w:r>
      <w:r>
        <w:rPr>
          <w:b/>
          <w:color w:val="FFFFFF"/>
          <w:spacing w:val="-14"/>
          <w:sz w:val="56"/>
        </w:rPr>
        <w:t> </w:t>
      </w:r>
      <w:r>
        <w:rPr>
          <w:b/>
          <w:color w:val="FFFFFF"/>
          <w:sz w:val="56"/>
        </w:rPr>
        <w:t>VI-</w:t>
      </w:r>
      <w:r>
        <w:rPr>
          <w:b/>
          <w:color w:val="FFFFFF"/>
          <w:spacing w:val="-10"/>
          <w:sz w:val="56"/>
        </w:rPr>
        <w:t>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spacing w:line="249" w:lineRule="auto" w:before="76"/>
        <w:ind w:left="4340" w:right="1863" w:hanging="925"/>
        <w:jc w:val="left"/>
        <w:rPr>
          <w:b/>
          <w:sz w:val="56"/>
        </w:rPr>
      </w:pPr>
      <w:r>
        <w:rPr>
          <w:b/>
          <w:color w:val="FFFFFF"/>
          <w:sz w:val="56"/>
        </w:rPr>
        <w:t>Planificare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orientativă pentru anul școlar 2023-2024</w:t>
      </w:r>
    </w:p>
    <w:p>
      <w:pPr>
        <w:spacing w:after="0" w:line="249" w:lineRule="auto"/>
        <w:jc w:val="left"/>
        <w:rPr>
          <w:sz w:val="56"/>
        </w:rPr>
        <w:sectPr>
          <w:type w:val="continuous"/>
          <w:pgSz w:w="16840" w:h="11910" w:orient="landscape"/>
          <w:pgMar w:top="720" w:bottom="280" w:left="600" w:right="600"/>
        </w:sectPr>
      </w:pPr>
    </w:p>
    <w:p>
      <w:pPr>
        <w:spacing w:before="73"/>
        <w:ind w:left="120" w:right="0" w:firstLine="0"/>
        <w:jc w:val="left"/>
        <w:rPr>
          <w:b/>
          <w:i/>
          <w:sz w:val="24"/>
        </w:rPr>
      </w:pPr>
      <w:r>
        <w:rPr/>
        <w:pict>
          <v:group style="position:absolute;margin-left:0pt;margin-top:.001001pt;width:841.9pt;height:595.3pt;mso-position-horizontal-relative:page;mso-position-vertical-relative:page;z-index:-16175616" id="docshapegroup11" coordorigin="0,0" coordsize="16838,11906">
            <v:shape style="position:absolute;left:0;top:8333;width:16838;height:3573" type="#_x0000_t75" id="docshape12" stroked="false">
              <v:imagedata r:id="rId7" o:title=""/>
            </v:shape>
            <v:shape style="position:absolute;left:0;top:0;width:16838;height:2686" type="#_x0000_t75" id="docshape13" stroked="false">
              <v:imagedata r:id="rId8" o:title=""/>
            </v:shape>
            <v:rect style="position:absolute;left:566;top:566;width:15690;height:10829" id="docshape14" filled="true" fillcolor="#ffffff" stroked="false">
              <v:fill opacity="58982f" type="solid"/>
            </v:rect>
            <w10:wrap type="none"/>
          </v:group>
        </w:pict>
      </w:r>
      <w:r>
        <w:rPr>
          <w:b/>
          <w:spacing w:val="-2"/>
          <w:sz w:val="24"/>
        </w:rPr>
        <w:t>Disciplina: </w:t>
      </w:r>
      <w:r>
        <w:rPr>
          <w:b/>
          <w:i/>
          <w:spacing w:val="-2"/>
          <w:sz w:val="24"/>
        </w:rPr>
        <w:t>Geografie: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Geografie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umană. Europa</w:t>
      </w:r>
    </w:p>
    <w:p>
      <w:pPr>
        <w:pStyle w:val="Heading1"/>
      </w:pPr>
      <w:r>
        <w:rPr/>
        <w:t>Clasa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VI-</w:t>
      </w:r>
      <w:r>
        <w:rPr>
          <w:spacing w:val="-10"/>
        </w:rPr>
        <w:t>a</w:t>
      </w:r>
    </w:p>
    <w:p>
      <w:pPr>
        <w:spacing w:before="12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Timp: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oră/săptămână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(36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săptămâni)</w:t>
      </w:r>
    </w:p>
    <w:p>
      <w:pPr>
        <w:pStyle w:val="BodyText"/>
        <w:spacing w:before="7"/>
        <w:rPr>
          <w:b/>
          <w:sz w:val="31"/>
        </w:rPr>
      </w:pPr>
    </w:p>
    <w:p>
      <w:pPr>
        <w:spacing w:before="0"/>
        <w:ind w:left="124" w:right="124" w:firstLine="0"/>
        <w:jc w:val="center"/>
        <w:rPr>
          <w:b/>
          <w:sz w:val="48"/>
        </w:rPr>
      </w:pPr>
      <w:r>
        <w:rPr>
          <w:b/>
          <w:sz w:val="48"/>
        </w:rPr>
        <w:t>PLANIFICARE</w:t>
      </w:r>
      <w:r>
        <w:rPr>
          <w:b/>
          <w:spacing w:val="-11"/>
          <w:sz w:val="48"/>
        </w:rPr>
        <w:t> </w:t>
      </w:r>
      <w:r>
        <w:rPr>
          <w:b/>
          <w:sz w:val="48"/>
        </w:rPr>
        <w:t>CALENDARISTICĂ</w:t>
      </w:r>
      <w:r>
        <w:rPr>
          <w:b/>
          <w:spacing w:val="-30"/>
          <w:sz w:val="48"/>
        </w:rPr>
        <w:t> </w:t>
      </w:r>
      <w:r>
        <w:rPr>
          <w:b/>
          <w:spacing w:val="-2"/>
          <w:sz w:val="48"/>
        </w:rPr>
        <w:t>ANUALĂ</w:t>
      </w:r>
    </w:p>
    <w:p>
      <w:pPr>
        <w:pStyle w:val="Heading1"/>
        <w:spacing w:before="152"/>
        <w:ind w:left="124" w:right="124"/>
        <w:jc w:val="center"/>
      </w:pPr>
      <w:r>
        <w:rPr/>
        <w:t>ANUL</w:t>
      </w:r>
      <w:r>
        <w:rPr>
          <w:spacing w:val="-15"/>
        </w:rPr>
        <w:t> </w:t>
      </w:r>
      <w:r>
        <w:rPr/>
        <w:t>ȘCOLAR</w:t>
      </w:r>
      <w:r>
        <w:rPr>
          <w:spacing w:val="-8"/>
        </w:rPr>
        <w:t> </w:t>
      </w:r>
      <w:r>
        <w:rPr/>
        <w:t>2023-</w:t>
      </w:r>
      <w:r>
        <w:rPr>
          <w:spacing w:val="-4"/>
        </w:rPr>
        <w:t>2024</w:t>
      </w:r>
    </w:p>
    <w:p>
      <w:pPr>
        <w:pStyle w:val="BodyText"/>
        <w:spacing w:before="6"/>
        <w:rPr>
          <w:b/>
          <w:sz w:val="2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1529"/>
        <w:gridCol w:w="6082"/>
        <w:gridCol w:w="1604"/>
        <w:gridCol w:w="1497"/>
        <w:gridCol w:w="1712"/>
      </w:tblGrid>
      <w:tr>
        <w:trPr>
          <w:trHeight w:val="1067" w:hRule="atLeast"/>
        </w:trPr>
        <w:tc>
          <w:tcPr>
            <w:tcW w:w="2960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Unitatea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învă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are</w:t>
            </w:r>
          </w:p>
        </w:tc>
        <w:tc>
          <w:tcPr>
            <w:tcW w:w="1529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338" w:hanging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e specifice</w:t>
            </w:r>
          </w:p>
        </w:tc>
        <w:tc>
          <w:tcPr>
            <w:tcW w:w="6082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2425" w:right="24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inuturi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left="442"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Număr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ore </w:t>
            </w:r>
            <w:r>
              <w:rPr>
                <w:b/>
                <w:spacing w:val="-2"/>
                <w:sz w:val="24"/>
              </w:rPr>
              <w:t>alocate</w:t>
            </w:r>
          </w:p>
        </w:tc>
        <w:tc>
          <w:tcPr>
            <w:tcW w:w="1497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Săptămâna*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50"/>
              <w:ind w:left="8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ii/</w:t>
            </w:r>
          </w:p>
          <w:p>
            <w:pPr>
              <w:pStyle w:val="TableParagraph"/>
              <w:spacing w:before="126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Structurare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</w:t>
            </w:r>
          </w:p>
          <w:p>
            <w:pPr>
              <w:pStyle w:val="TableParagraph"/>
              <w:spacing w:before="12"/>
              <w:ind w:left="84" w:right="7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ș</w:t>
            </w:r>
            <w:r>
              <w:rPr>
                <w:b/>
                <w:spacing w:val="-2"/>
                <w:sz w:val="24"/>
              </w:rPr>
              <w:t>colar</w:t>
            </w:r>
          </w:p>
        </w:tc>
      </w:tr>
      <w:tr>
        <w:trPr>
          <w:trHeight w:val="332" w:hRule="atLeast"/>
        </w:trPr>
        <w:tc>
          <w:tcPr>
            <w:tcW w:w="296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7" w:lineRule="exact" w:before="45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CUNOA</w:t>
            </w:r>
            <w:r>
              <w:rPr>
                <w:spacing w:val="-2"/>
                <w:sz w:val="24"/>
              </w:rPr>
              <w:t>Ș</w:t>
            </w:r>
            <w:r>
              <w:rPr>
                <w:b/>
                <w:spacing w:val="-2"/>
                <w:sz w:val="24"/>
              </w:rPr>
              <w:t>TEREA</w:t>
            </w:r>
          </w:p>
        </w:tc>
        <w:tc>
          <w:tcPr>
            <w:tcW w:w="152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7" w:lineRule="exact" w:before="45"/>
              <w:ind w:left="6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082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 w:before="45"/>
              <w:ind w:left="80"/>
              <w:rPr>
                <w:sz w:val="24"/>
              </w:rPr>
            </w:pPr>
            <w:r>
              <w:rPr>
                <w:sz w:val="24"/>
              </w:rPr>
              <w:t>Recapitulare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(V) 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 </w:t>
            </w:r>
            <w:r>
              <w:rPr>
                <w:spacing w:val="-2"/>
                <w:sz w:val="24"/>
              </w:rPr>
              <w:t>inițial</w:t>
            </w:r>
          </w:p>
        </w:tc>
        <w:tc>
          <w:tcPr>
            <w:tcW w:w="160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 w:before="4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 w:before="44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S1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S7</w:t>
            </w:r>
          </w:p>
        </w:tc>
        <w:tc>
          <w:tcPr>
            <w:tcW w:w="1712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72" w:lineRule="exact" w:before="41"/>
              <w:ind w:left="83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Cursuri</w:t>
            </w:r>
          </w:p>
        </w:tc>
      </w:tr>
      <w:tr>
        <w:trPr>
          <w:trHeight w:val="859" w:hRule="atLeast"/>
        </w:trPr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"/>
              <w:ind w:left="84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LUMII ÎN </w:t>
            </w:r>
            <w:r>
              <w:rPr>
                <w:b/>
                <w:sz w:val="24"/>
              </w:rPr>
              <w:t>CARE TRĂIM (M</w:t>
            </w:r>
            <w:r>
              <w:rPr>
                <w:b/>
                <w:position w:val="-7"/>
                <w:sz w:val="14"/>
              </w:rPr>
              <w:t>1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560" w:right="5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25"/>
              <w:ind w:left="560" w:right="5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02" w:lineRule="exact" w:before="16"/>
              <w:ind w:left="80" w:right="2225"/>
              <w:rPr>
                <w:sz w:val="24"/>
              </w:rPr>
            </w:pPr>
            <w:r>
              <w:rPr>
                <w:sz w:val="24"/>
              </w:rPr>
              <w:t>Repere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cunoașterii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Terrei Continente și țări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left="226"/>
              <w:rPr>
                <w:sz w:val="24"/>
              </w:rPr>
            </w:pPr>
            <w:r>
              <w:rPr>
                <w:sz w:val="24"/>
              </w:rPr>
              <w:t>11.IX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27.X</w:t>
            </w: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Harta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politică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lumii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607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0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Aplicații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practice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9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82" w:type="dxa"/>
            <w:tcBorders>
              <w:top w:val="nil"/>
            </w:tcBorders>
          </w:tcPr>
          <w:p>
            <w:pPr>
              <w:pStyle w:val="TableParagraph"/>
              <w:spacing w:before="57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(1)</w:t>
            </w:r>
          </w:p>
        </w:tc>
        <w:tc>
          <w:tcPr>
            <w:tcW w:w="160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5384" w:type="dxa"/>
            <w:gridSpan w:val="6"/>
            <w:shd w:val="clear" w:color="auto" w:fill="D9E2F3"/>
          </w:tcPr>
          <w:p>
            <w:pPr>
              <w:pStyle w:val="TableParagraph"/>
              <w:spacing w:before="49"/>
              <w:ind w:left="4975" w:right="4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Vacan</w:t>
            </w:r>
            <w:r>
              <w:rPr>
                <w:sz w:val="24"/>
              </w:rPr>
              <w:t>ță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b/>
                <w:sz w:val="24"/>
              </w:rPr>
              <w:t>8.X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5.XI.2023)</w:t>
            </w:r>
          </w:p>
        </w:tc>
      </w:tr>
      <w:tr>
        <w:trPr>
          <w:trHeight w:val="335" w:hRule="atLeast"/>
        </w:trPr>
        <w:tc>
          <w:tcPr>
            <w:tcW w:w="29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70" w:lineRule="exact" w:before="4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ANTROPOSFERA: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50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08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50"/>
              <w:ind w:left="80"/>
              <w:rPr>
                <w:sz w:val="24"/>
              </w:rPr>
            </w:pPr>
            <w:r>
              <w:rPr>
                <w:sz w:val="24"/>
              </w:rPr>
              <w:t>Populația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Terrei: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evoluție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numerică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repartiție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geografică</w:t>
            </w:r>
          </w:p>
        </w:tc>
        <w:tc>
          <w:tcPr>
            <w:tcW w:w="16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4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4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S8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S15</w:t>
            </w:r>
          </w:p>
        </w:tc>
        <w:tc>
          <w:tcPr>
            <w:tcW w:w="171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70" w:lineRule="exact" w:before="45"/>
              <w:ind w:left="83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Cursuri</w:t>
            </w:r>
          </w:p>
        </w:tc>
      </w:tr>
      <w:tr>
        <w:trPr>
          <w:trHeight w:val="86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52" w:lineRule="auto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POPULA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IE,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Ș</w:t>
            </w:r>
            <w:r>
              <w:rPr>
                <w:b/>
                <w:spacing w:val="-2"/>
                <w:sz w:val="24"/>
              </w:rPr>
              <w:t>EZĂRI, </w:t>
            </w:r>
            <w:r>
              <w:rPr>
                <w:b/>
                <w:sz w:val="24"/>
              </w:rPr>
              <w:t>RESURSE (M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b/>
                <w:sz w:val="24"/>
                <w:vertAlign w:val="baseline"/>
              </w:rPr>
              <w:t>)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6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26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402" w:lineRule="exact" w:before="18"/>
              <w:ind w:left="80" w:right="934"/>
              <w:rPr>
                <w:sz w:val="24"/>
              </w:rPr>
            </w:pPr>
            <w:r>
              <w:rPr>
                <w:sz w:val="24"/>
              </w:rPr>
              <w:t>Diversitatea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umană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mobilitatea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teritorială Așezările omenești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1"/>
              <w:ind w:left="202"/>
              <w:rPr>
                <w:sz w:val="24"/>
              </w:rPr>
            </w:pPr>
            <w:r>
              <w:rPr>
                <w:sz w:val="24"/>
              </w:rPr>
              <w:t>6.XI – </w:t>
            </w:r>
            <w:r>
              <w:rPr>
                <w:spacing w:val="-2"/>
                <w:sz w:val="24"/>
              </w:rPr>
              <w:t>22.XII</w:t>
            </w: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Resursele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naturale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valorificarea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acestora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Aplicații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practice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ș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(2)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9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08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5384" w:type="dxa"/>
            <w:gridSpan w:val="6"/>
            <w:shd w:val="clear" w:color="auto" w:fill="D9E2F3"/>
          </w:tcPr>
          <w:p>
            <w:pPr>
              <w:pStyle w:val="TableParagraph"/>
              <w:spacing w:before="49"/>
              <w:ind w:left="4975" w:right="4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Vacan</w:t>
            </w:r>
            <w:r>
              <w:rPr>
                <w:sz w:val="24"/>
              </w:rPr>
              <w:t>ță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23.XII.2023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7.I.2024)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580" w:bottom="1136" w:left="600" w:right="60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1529"/>
        <w:gridCol w:w="6082"/>
        <w:gridCol w:w="1604"/>
        <w:gridCol w:w="1497"/>
        <w:gridCol w:w="1712"/>
      </w:tblGrid>
      <w:tr>
        <w:trPr>
          <w:trHeight w:val="1067" w:hRule="atLeast"/>
        </w:trPr>
        <w:tc>
          <w:tcPr>
            <w:tcW w:w="2960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Unitatea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învă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are</w:t>
            </w:r>
          </w:p>
        </w:tc>
        <w:tc>
          <w:tcPr>
            <w:tcW w:w="1529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338" w:hanging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e specifice</w:t>
            </w:r>
          </w:p>
        </w:tc>
        <w:tc>
          <w:tcPr>
            <w:tcW w:w="6082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2425" w:right="24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inuturi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left="442"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Număr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ore </w:t>
            </w:r>
            <w:r>
              <w:rPr>
                <w:b/>
                <w:spacing w:val="-2"/>
                <w:sz w:val="24"/>
              </w:rPr>
              <w:t>alocate</w:t>
            </w:r>
          </w:p>
        </w:tc>
        <w:tc>
          <w:tcPr>
            <w:tcW w:w="1497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Săptămâna*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50"/>
              <w:ind w:left="8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ii/</w:t>
            </w:r>
          </w:p>
          <w:p>
            <w:pPr>
              <w:pStyle w:val="TableParagraph"/>
              <w:spacing w:before="126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Structurare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</w:t>
            </w:r>
          </w:p>
          <w:p>
            <w:pPr>
              <w:pStyle w:val="TableParagraph"/>
              <w:spacing w:before="12"/>
              <w:ind w:left="84" w:right="7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ș</w:t>
            </w:r>
            <w:r>
              <w:rPr>
                <w:b/>
                <w:spacing w:val="-2"/>
                <w:sz w:val="24"/>
              </w:rPr>
              <w:t>colar</w:t>
            </w:r>
          </w:p>
        </w:tc>
      </w:tr>
      <w:tr>
        <w:trPr>
          <w:trHeight w:val="335" w:hRule="atLeast"/>
        </w:trPr>
        <w:tc>
          <w:tcPr>
            <w:tcW w:w="296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line="269" w:lineRule="exact" w:before="47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ANTROPOSFERA:</w:t>
            </w:r>
          </w:p>
        </w:tc>
        <w:tc>
          <w:tcPr>
            <w:tcW w:w="1529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50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082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50"/>
              <w:ind w:left="80"/>
              <w:rPr>
                <w:sz w:val="24"/>
              </w:rPr>
            </w:pPr>
            <w:r>
              <w:rPr>
                <w:sz w:val="24"/>
              </w:rPr>
              <w:t>Domeniile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economice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Terra:</w:t>
            </w:r>
          </w:p>
        </w:tc>
        <w:tc>
          <w:tcPr>
            <w:tcW w:w="1604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4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7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4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S16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S21</w:t>
            </w:r>
          </w:p>
        </w:tc>
        <w:tc>
          <w:tcPr>
            <w:tcW w:w="1712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line="270" w:lineRule="exact" w:before="45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Cursuri</w:t>
            </w:r>
          </w:p>
        </w:tc>
      </w:tr>
      <w:tr>
        <w:trPr>
          <w:trHeight w:val="8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ACTIVITĂ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ILE ECONOMICE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6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  <w:p>
            <w:pPr>
              <w:pStyle w:val="TableParagraph"/>
              <w:spacing w:line="264" w:lineRule="exact" w:before="125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402" w:lineRule="exact"/>
              <w:ind w:left="80" w:right="2225"/>
              <w:rPr>
                <w:sz w:val="24"/>
              </w:rPr>
            </w:pPr>
            <w:r>
              <w:rPr>
                <w:sz w:val="24"/>
              </w:rPr>
              <w:t>Agricultura,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Industria,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Serviciile Efectele asupra mediului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1"/>
              <w:ind w:left="176"/>
              <w:rPr>
                <w:sz w:val="24"/>
              </w:rPr>
            </w:pPr>
            <w:r>
              <w:rPr>
                <w:sz w:val="24"/>
              </w:rPr>
              <w:t>8.I – 9, 16 </w:t>
            </w:r>
            <w:r>
              <w:rPr>
                <w:spacing w:val="-5"/>
                <w:sz w:val="24"/>
              </w:rPr>
              <w:t>sau</w:t>
            </w:r>
          </w:p>
          <w:p>
            <w:pPr>
              <w:pStyle w:val="TableParagraph"/>
              <w:spacing w:before="12"/>
              <w:ind w:left="84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23.II</w:t>
            </w:r>
          </w:p>
        </w:tc>
      </w:tr>
      <w:tr>
        <w:trPr>
          <w:trHeight w:val="887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126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402" w:lineRule="exact" w:before="16"/>
              <w:ind w:left="80" w:right="3456"/>
              <w:rPr>
                <w:sz w:val="24"/>
              </w:rPr>
            </w:pPr>
            <w:r>
              <w:rPr>
                <w:sz w:val="24"/>
              </w:rPr>
              <w:t>Activități practice Geografie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umană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(sinteză)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142" w:right="129" w:hanging="2"/>
              <w:jc w:val="center"/>
              <w:rPr>
                <w:sz w:val="24"/>
              </w:rPr>
            </w:pPr>
            <w:r>
              <w:rPr>
                <w:sz w:val="24"/>
              </w:rPr>
              <w:t>(după decizia </w:t>
            </w:r>
            <w:r>
              <w:rPr>
                <w:spacing w:val="-2"/>
                <w:sz w:val="24"/>
              </w:rPr>
              <w:t>inspectoratelor școlare)</w:t>
            </w:r>
          </w:p>
        </w:tc>
      </w:tr>
      <w:tr>
        <w:trPr>
          <w:trHeight w:val="373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30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9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Geografie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generală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ș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(3)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9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566" w:right="5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08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5384" w:type="dxa"/>
            <w:gridSpan w:val="6"/>
            <w:tcBorders>
              <w:bottom w:val="nil"/>
            </w:tcBorders>
            <w:shd w:val="clear" w:color="auto" w:fill="D9E2F3"/>
          </w:tcPr>
          <w:p>
            <w:pPr>
              <w:pStyle w:val="TableParagraph"/>
              <w:spacing w:before="49"/>
              <w:ind w:left="4976" w:right="496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Vacan</w:t>
            </w:r>
            <w:r>
              <w:rPr>
                <w:sz w:val="24"/>
              </w:rPr>
              <w:t>ță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săptămână)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decizia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inspectoratelor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școlare</w:t>
            </w:r>
          </w:p>
        </w:tc>
      </w:tr>
      <w:tr>
        <w:trPr>
          <w:trHeight w:val="335" w:hRule="atLeast"/>
        </w:trPr>
        <w:tc>
          <w:tcPr>
            <w:tcW w:w="29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70" w:lineRule="exact" w:before="45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(4)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EUROPA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4" w:lineRule="exact" w:before="51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08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50"/>
              <w:ind w:left="80"/>
              <w:rPr>
                <w:sz w:val="24"/>
              </w:rPr>
            </w:pPr>
            <w:r>
              <w:rPr>
                <w:sz w:val="24"/>
              </w:rPr>
              <w:t>Mediul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> locuirii:</w:t>
            </w:r>
          </w:p>
        </w:tc>
        <w:tc>
          <w:tcPr>
            <w:tcW w:w="16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4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4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S22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S28</w:t>
            </w: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49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23.II</w:t>
            </w:r>
          </w:p>
        </w:tc>
      </w:tr>
      <w:tr>
        <w:trPr>
          <w:trHeight w:val="889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80" w:right="1111"/>
              <w:rPr>
                <w:b/>
                <w:sz w:val="24"/>
              </w:rPr>
            </w:pPr>
            <w:r>
              <w:rPr>
                <w:b/>
                <w:sz w:val="24"/>
              </w:rPr>
              <w:t>ELEMENTE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GEOGRAFIE GENERALĂ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25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20" w:val="left" w:leader="none"/>
              </w:tabs>
              <w:spacing w:line="240" w:lineRule="auto" w:before="116" w:after="0"/>
              <w:ind w:left="21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Poziția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geografică.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Țărmuri,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golfuri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0" w:val="left" w:leader="none"/>
              </w:tabs>
              <w:spacing w:line="240" w:lineRule="auto" w:before="125" w:after="0"/>
              <w:ind w:left="21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Relieful.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Unități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majore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83" w:right="75"/>
              <w:jc w:val="center"/>
              <w:rPr>
                <w:sz w:val="24"/>
              </w:rPr>
            </w:pP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13"/>
              <w:ind w:left="84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26.IV</w:t>
            </w:r>
          </w:p>
        </w:tc>
      </w:tr>
      <w:tr>
        <w:trPr>
          <w:trHeight w:val="402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95" w:lineRule="exact" w:before="87"/>
              <w:ind w:left="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(M</w:t>
            </w:r>
            <w:r>
              <w:rPr>
                <w:b/>
                <w:spacing w:val="-4"/>
                <w:position w:val="-7"/>
                <w:sz w:val="14"/>
              </w:rPr>
              <w:t>4</w:t>
            </w:r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30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9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Hidrografie,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climă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biogeografie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9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28"/>
              <w:ind w:left="80"/>
              <w:rPr>
                <w:sz w:val="24"/>
              </w:rPr>
            </w:pPr>
            <w:r>
              <w:rPr>
                <w:sz w:val="24"/>
              </w:rPr>
              <w:t>Oameni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locuri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> regiuni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Populație: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răspândirea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geografică.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Diversitatea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umană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Orașe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Economie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- Resurse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Activitățile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economice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29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8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ș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(4)</w:t>
            </w:r>
          </w:p>
        </w:tc>
        <w:tc>
          <w:tcPr>
            <w:tcW w:w="16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2175" w:type="dxa"/>
            <w:gridSpan w:val="4"/>
            <w:shd w:val="clear" w:color="auto" w:fill="D9E2F3"/>
          </w:tcPr>
          <w:p>
            <w:pPr>
              <w:pStyle w:val="TableParagraph"/>
              <w:spacing w:before="49"/>
              <w:ind w:left="3441" w:right="343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Programul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național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„Școala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altfel”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decizia</w:t>
            </w:r>
            <w:r>
              <w:rPr>
                <w:spacing w:val="-2"/>
                <w:sz w:val="24"/>
              </w:rPr>
              <w:t> școlii)</w:t>
            </w:r>
          </w:p>
        </w:tc>
        <w:tc>
          <w:tcPr>
            <w:tcW w:w="1497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175104" id="docshapegroup15" coordorigin="0,0" coordsize="16838,11906">
            <v:shape style="position:absolute;left:0;top:8333;width:16838;height:3573" type="#_x0000_t75" id="docshape16" stroked="false">
              <v:imagedata r:id="rId7" o:title=""/>
            </v:shape>
            <v:shape style="position:absolute;left:0;top:0;width:16838;height:2686" type="#_x0000_t75" id="docshape17" stroked="false">
              <v:imagedata r:id="rId8" o:title=""/>
            </v:shape>
            <v:rect style="position:absolute;left:566;top:566;width:15690;height:10829" id="docshape18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600" w:right="60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1529"/>
        <w:gridCol w:w="6082"/>
        <w:gridCol w:w="1604"/>
        <w:gridCol w:w="1497"/>
        <w:gridCol w:w="1712"/>
      </w:tblGrid>
      <w:tr>
        <w:trPr>
          <w:trHeight w:val="1067" w:hRule="atLeast"/>
        </w:trPr>
        <w:tc>
          <w:tcPr>
            <w:tcW w:w="2960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Unitatea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învă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are</w:t>
            </w:r>
          </w:p>
        </w:tc>
        <w:tc>
          <w:tcPr>
            <w:tcW w:w="1529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338" w:hanging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Competen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e specifice</w:t>
            </w:r>
          </w:p>
        </w:tc>
        <w:tc>
          <w:tcPr>
            <w:tcW w:w="6082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2425" w:right="24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inuturi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left="442"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Număr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ore </w:t>
            </w:r>
            <w:r>
              <w:rPr>
                <w:b/>
                <w:spacing w:val="-2"/>
                <w:sz w:val="24"/>
              </w:rPr>
              <w:t>alocate</w:t>
            </w:r>
          </w:p>
        </w:tc>
        <w:tc>
          <w:tcPr>
            <w:tcW w:w="1497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Săptămâna*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50"/>
              <w:ind w:left="8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</w:t>
            </w:r>
            <w:r>
              <w:rPr>
                <w:spacing w:val="-2"/>
                <w:sz w:val="24"/>
              </w:rPr>
              <w:t>ț</w:t>
            </w:r>
            <w:r>
              <w:rPr>
                <w:b/>
                <w:spacing w:val="-2"/>
                <w:sz w:val="24"/>
              </w:rPr>
              <w:t>ii/</w:t>
            </w:r>
          </w:p>
          <w:p>
            <w:pPr>
              <w:pStyle w:val="TableParagraph"/>
              <w:spacing w:before="126"/>
              <w:ind w:left="84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Structurare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</w:t>
            </w:r>
          </w:p>
          <w:p>
            <w:pPr>
              <w:pStyle w:val="TableParagraph"/>
              <w:spacing w:before="12"/>
              <w:ind w:left="84" w:right="7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ș</w:t>
            </w:r>
            <w:r>
              <w:rPr>
                <w:b/>
                <w:spacing w:val="-2"/>
                <w:sz w:val="24"/>
              </w:rPr>
              <w:t>colar</w:t>
            </w:r>
          </w:p>
        </w:tc>
      </w:tr>
      <w:tr>
        <w:trPr>
          <w:trHeight w:val="383" w:hRule="atLeast"/>
        </w:trPr>
        <w:tc>
          <w:tcPr>
            <w:tcW w:w="15384" w:type="dxa"/>
            <w:gridSpan w:val="6"/>
            <w:tcBorders>
              <w:top w:val="single" w:sz="8" w:space="0" w:color="000000"/>
            </w:tcBorders>
            <w:shd w:val="clear" w:color="auto" w:fill="D9E2F3"/>
          </w:tcPr>
          <w:p>
            <w:pPr>
              <w:pStyle w:val="TableParagraph"/>
              <w:spacing w:before="50"/>
              <w:ind w:left="4976" w:right="49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Vacan</w:t>
            </w:r>
            <w:r>
              <w:rPr>
                <w:spacing w:val="-2"/>
                <w:sz w:val="24"/>
              </w:rPr>
              <w:t>ță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(27.IV.2024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7.V.2024)</w:t>
            </w:r>
          </w:p>
        </w:tc>
      </w:tr>
      <w:tr>
        <w:trPr>
          <w:trHeight w:val="335" w:hRule="atLeast"/>
        </w:trPr>
        <w:tc>
          <w:tcPr>
            <w:tcW w:w="29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9" w:lineRule="exact" w:before="46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(5)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EUROPA: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REGIUNI,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5" w:lineRule="exact" w:before="51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08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6" w:lineRule="exact" w:before="50"/>
              <w:ind w:left="79"/>
              <w:rPr>
                <w:sz w:val="24"/>
              </w:rPr>
            </w:pPr>
            <w:r>
              <w:rPr>
                <w:sz w:val="24"/>
              </w:rPr>
              <w:t>Regiuni </w:t>
            </w:r>
            <w:r>
              <w:rPr>
                <w:spacing w:val="-2"/>
                <w:sz w:val="24"/>
              </w:rPr>
              <w:t>geografice</w:t>
            </w:r>
          </w:p>
        </w:tc>
        <w:tc>
          <w:tcPr>
            <w:tcW w:w="1604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67" w:lineRule="exact" w:before="4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S29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S35</w:t>
            </w:r>
          </w:p>
        </w:tc>
        <w:tc>
          <w:tcPr>
            <w:tcW w:w="171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71" w:lineRule="exact" w:before="45"/>
              <w:ind w:left="83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Cursuri</w:t>
            </w:r>
          </w:p>
        </w:tc>
      </w:tr>
      <w:tr>
        <w:trPr>
          <w:trHeight w:val="1262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80"/>
              <w:rPr>
                <w:b/>
                <w:sz w:val="24"/>
              </w:rPr>
            </w:pPr>
            <w:r>
              <w:rPr>
                <w:sz w:val="24"/>
              </w:rPr>
              <w:t>ȚĂRI Ș</w:t>
            </w:r>
            <w:r>
              <w:rPr>
                <w:b/>
                <w:sz w:val="24"/>
              </w:rPr>
              <w:t>I LUMEA </w:t>
            </w:r>
            <w:r>
              <w:rPr>
                <w:b/>
                <w:spacing w:val="-2"/>
                <w:sz w:val="24"/>
              </w:rPr>
              <w:t>CONTEMPORANĂ</w:t>
            </w:r>
          </w:p>
          <w:p>
            <w:pPr>
              <w:pStyle w:val="TableParagraph"/>
              <w:spacing w:before="114"/>
              <w:ind w:left="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(M</w:t>
            </w:r>
            <w:r>
              <w:rPr>
                <w:b/>
                <w:spacing w:val="-4"/>
                <w:position w:val="-7"/>
                <w:sz w:val="14"/>
              </w:rPr>
              <w:t>5</w:t>
            </w:r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6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25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26"/>
              <w:ind w:left="566" w:right="5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348" w:lineRule="auto" w:before="115"/>
              <w:ind w:left="79" w:right="4088"/>
              <w:rPr>
                <w:sz w:val="24"/>
              </w:rPr>
            </w:pPr>
            <w:r>
              <w:rPr>
                <w:sz w:val="24"/>
              </w:rPr>
              <w:t>Uniunea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Europeană Regiuni </w:t>
            </w:r>
            <w:r>
              <w:rPr>
                <w:spacing w:val="-2"/>
                <w:sz w:val="24"/>
              </w:rPr>
              <w:t>poziționale</w:t>
            </w:r>
          </w:p>
          <w:p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z w:val="24"/>
              </w:rPr>
              <w:t>Țări din diferite regiuni (5 –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284"/>
              <w:rPr>
                <w:sz w:val="24"/>
              </w:rPr>
            </w:pPr>
            <w:r>
              <w:rPr>
                <w:sz w:val="24"/>
              </w:rPr>
              <w:t>8.V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21.VI</w:t>
            </w: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79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sz w:val="24"/>
              </w:rPr>
              <w:t>ș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(Europa)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79"/>
              <w:rPr>
                <w:sz w:val="24"/>
              </w:rPr>
            </w:pPr>
            <w:r>
              <w:rPr>
                <w:sz w:val="24"/>
              </w:rPr>
              <w:t>Valori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culturale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umane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europene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lumii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79"/>
              <w:rPr>
                <w:sz w:val="24"/>
              </w:rPr>
            </w:pPr>
            <w:r>
              <w:rPr>
                <w:sz w:val="24"/>
              </w:rPr>
              <w:t>Calitatea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vieții în lume 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 </w:t>
            </w:r>
            <w:r>
              <w:rPr>
                <w:spacing w:val="-2"/>
                <w:sz w:val="24"/>
              </w:rPr>
              <w:t>Europa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584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79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ș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(Lumea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contemporană)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8"/>
              <w:ind w:left="607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08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79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portofoliilor</w:t>
            </w:r>
          </w:p>
        </w:tc>
        <w:tc>
          <w:tcPr>
            <w:tcW w:w="1604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1" w:hRule="atLeast"/>
        </w:trPr>
        <w:tc>
          <w:tcPr>
            <w:tcW w:w="29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8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79"/>
              <w:rPr>
                <w:i/>
                <w:sz w:val="24"/>
              </w:rPr>
            </w:pPr>
            <w:r>
              <w:rPr>
                <w:i/>
                <w:sz w:val="24"/>
              </w:rPr>
              <w:t>Recapitulare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sz w:val="24"/>
              </w:rPr>
              <w:t>ș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finală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5)</w:t>
            </w:r>
          </w:p>
        </w:tc>
        <w:tc>
          <w:tcPr>
            <w:tcW w:w="1604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2175" w:type="dxa"/>
            <w:gridSpan w:val="4"/>
            <w:shd w:val="clear" w:color="auto" w:fill="D9E2F3"/>
          </w:tcPr>
          <w:p>
            <w:pPr>
              <w:pStyle w:val="TableParagraph"/>
              <w:spacing w:before="49"/>
              <w:ind w:left="3441" w:right="343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Programul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„Săptămâna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verde”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decizia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școlii)</w:t>
            </w:r>
          </w:p>
        </w:tc>
        <w:tc>
          <w:tcPr>
            <w:tcW w:w="1497" w:type="dxa"/>
          </w:tcPr>
          <w:p>
            <w:pPr>
              <w:pStyle w:val="TableParagraph"/>
              <w:spacing w:before="49"/>
              <w:ind w:left="97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S36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15384" w:type="dxa"/>
            <w:gridSpan w:val="6"/>
            <w:shd w:val="clear" w:color="auto" w:fill="D9E2F3"/>
          </w:tcPr>
          <w:p>
            <w:pPr>
              <w:pStyle w:val="TableParagraph"/>
              <w:spacing w:before="48"/>
              <w:ind w:left="4975" w:right="4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Vacan</w:t>
            </w:r>
            <w:r>
              <w:rPr>
                <w:sz w:val="24"/>
              </w:rPr>
              <w:t>ță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(22.VI.2024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8.IX.2024)</w:t>
            </w:r>
          </w:p>
        </w:tc>
      </w:tr>
    </w:tbl>
    <w:p>
      <w:pPr>
        <w:pStyle w:val="BodyText"/>
        <w:spacing w:before="10"/>
        <w:rPr>
          <w:b/>
          <w:sz w:val="21"/>
        </w:rPr>
      </w:pPr>
      <w:r>
        <w:rPr/>
        <w:pict>
          <v:group style="position:absolute;margin-left:0pt;margin-top:.001001pt;width:841.9pt;height:595.3pt;mso-position-horizontal-relative:page;mso-position-vertical-relative:page;z-index:-16174592" id="docshapegroup19" coordorigin="0,0" coordsize="16838,11906">
            <v:shape style="position:absolute;left:0;top:8333;width:16838;height:3573" type="#_x0000_t75" id="docshape20" stroked="false">
              <v:imagedata r:id="rId7" o:title=""/>
            </v:shape>
            <v:shape style="position:absolute;left:0;top:0;width:16838;height:2686" type="#_x0000_t75" id="docshape21" stroked="false">
              <v:imagedata r:id="rId8" o:title=""/>
            </v:shape>
            <v:rect style="position:absolute;left:566;top:566;width:15690;height:10829" id="docshape22" filled="true" fillcolor="#ffffff" stroked="false">
              <v:fill opacity="58982f" type="solid"/>
            </v:rect>
            <w10:wrap type="none"/>
          </v:group>
        </w:pict>
      </w:r>
    </w:p>
    <w:p>
      <w:pPr>
        <w:pStyle w:val="BodyText"/>
        <w:spacing w:line="261" w:lineRule="auto" w:before="90"/>
        <w:ind w:left="119" w:right="118" w:firstLine="283"/>
        <w:jc w:val="both"/>
      </w:pPr>
      <w:r>
        <w:rPr/>
        <w:t>Planificarea anuală are la bază programa școlară de geografie pentru clasa a</w:t>
      </w:r>
      <w:r>
        <w:rPr>
          <w:spacing w:val="-3"/>
        </w:rPr>
        <w:t> </w:t>
      </w:r>
      <w:r>
        <w:rPr/>
        <w:t>VI-a (2017), structura anului școlar pe cinci module și metodologia proiectării și organizării</w:t>
      </w:r>
      <w:r>
        <w:rPr>
          <w:spacing w:val="-3"/>
        </w:rPr>
        <w:t> </w:t>
      </w:r>
      <w:r>
        <w:rPr/>
        <w:t>instruirii</w:t>
      </w:r>
      <w:r>
        <w:rPr>
          <w:spacing w:val="-3"/>
        </w:rPr>
        <w:t> </w:t>
      </w:r>
      <w:r>
        <w:rPr/>
        <w:t>promovată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ghidurile</w:t>
      </w:r>
      <w:r>
        <w:rPr>
          <w:spacing w:val="-3"/>
        </w:rPr>
        <w:t> </w:t>
      </w:r>
      <w:r>
        <w:rPr/>
        <w:t>metodologice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curriculum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didactică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proiectul</w:t>
      </w:r>
      <w:r>
        <w:rPr>
          <w:spacing w:val="-3"/>
        </w:rPr>
        <w:t> </w:t>
      </w:r>
      <w:r>
        <w:rPr/>
        <w:t>CRED.</w:t>
      </w:r>
      <w:r>
        <w:rPr>
          <w:spacing w:val="-3"/>
        </w:rPr>
        <w:t> </w:t>
      </w:r>
      <w:r>
        <w:rPr/>
        <w:t>Numărul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valoare</w:t>
      </w:r>
      <w:r>
        <w:rPr>
          <w:spacing w:val="-3"/>
        </w:rPr>
        <w:t> </w:t>
      </w:r>
      <w:r>
        <w:rPr/>
        <w:t>orientativă.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aseme- nea, intervalul de săptămâni din structura anului școlar (conform O.M. nr. 3800 din 9 martie 2023).</w:t>
      </w:r>
    </w:p>
    <w:p>
      <w:pPr>
        <w:pStyle w:val="BodyText"/>
        <w:spacing w:before="160"/>
        <w:ind w:left="408" w:right="124"/>
        <w:jc w:val="center"/>
      </w:pPr>
      <w:r>
        <w:rPr/>
        <w:t>Poziția</w:t>
      </w:r>
      <w:r>
        <w:rPr>
          <w:spacing w:val="11"/>
        </w:rPr>
        <w:t> </w:t>
      </w:r>
      <w:r>
        <w:rPr/>
        <w:t>modulelor</w:t>
      </w:r>
      <w:r>
        <w:rPr>
          <w:spacing w:val="13"/>
        </w:rPr>
        <w:t> </w:t>
      </w:r>
      <w:r>
        <w:rPr/>
        <w:t>(M</w:t>
      </w:r>
      <w:r>
        <w:rPr>
          <w:vertAlign w:val="subscript"/>
        </w:rPr>
        <w:t>1</w:t>
      </w:r>
      <w:r>
        <w:rPr>
          <w:vertAlign w:val="baseline"/>
        </w:rPr>
        <w:t>,…M</w:t>
      </w:r>
      <w:r>
        <w:rPr>
          <w:vertAlign w:val="subscript"/>
        </w:rPr>
        <w:t>5</w:t>
      </w:r>
      <w:r>
        <w:rPr>
          <w:vertAlign w:val="baseline"/>
        </w:rPr>
        <w:t>)</w:t>
      </w:r>
      <w:r>
        <w:rPr>
          <w:spacing w:val="13"/>
          <w:vertAlign w:val="baseline"/>
        </w:rPr>
        <w:t> </w:t>
      </w:r>
      <w:r>
        <w:rPr>
          <w:vertAlign w:val="baseline"/>
        </w:rPr>
        <w:t>și</w:t>
      </w:r>
      <w:r>
        <w:rPr>
          <w:spacing w:val="13"/>
          <w:vertAlign w:val="baseline"/>
        </w:rPr>
        <w:t> </w:t>
      </w:r>
      <w:r>
        <w:rPr>
          <w:vertAlign w:val="baseline"/>
        </w:rPr>
        <w:t>denumirile</w:t>
      </w:r>
      <w:r>
        <w:rPr>
          <w:spacing w:val="12"/>
          <w:vertAlign w:val="baseline"/>
        </w:rPr>
        <w:t> </w:t>
      </w:r>
      <w:r>
        <w:rPr>
          <w:vertAlign w:val="baseline"/>
        </w:rPr>
        <w:t>acestora</w:t>
      </w:r>
      <w:r>
        <w:rPr>
          <w:spacing w:val="13"/>
          <w:vertAlign w:val="baseline"/>
        </w:rPr>
        <w:t> </w:t>
      </w:r>
      <w:r>
        <w:rPr>
          <w:vertAlign w:val="baseline"/>
        </w:rPr>
        <w:t>sunt</w:t>
      </w:r>
      <w:r>
        <w:rPr>
          <w:spacing w:val="12"/>
          <w:vertAlign w:val="baseline"/>
        </w:rPr>
        <w:t> </w:t>
      </w:r>
      <w:r>
        <w:rPr>
          <w:vertAlign w:val="baseline"/>
        </w:rPr>
        <w:t>în</w:t>
      </w:r>
      <w:r>
        <w:rPr>
          <w:spacing w:val="13"/>
          <w:vertAlign w:val="baseline"/>
        </w:rPr>
        <w:t> </w:t>
      </w:r>
      <w:r>
        <w:rPr>
          <w:vertAlign w:val="baseline"/>
        </w:rPr>
        <w:t>conformitate</w:t>
      </w:r>
      <w:r>
        <w:rPr>
          <w:spacing w:val="12"/>
          <w:vertAlign w:val="baseline"/>
        </w:rPr>
        <w:t> </w:t>
      </w:r>
      <w:r>
        <w:rPr>
          <w:vertAlign w:val="baseline"/>
        </w:rPr>
        <w:t>cu</w:t>
      </w:r>
      <w:r>
        <w:rPr>
          <w:spacing w:val="13"/>
          <w:vertAlign w:val="baseline"/>
        </w:rPr>
        <w:t> </w:t>
      </w:r>
      <w:r>
        <w:rPr>
          <w:vertAlign w:val="baseline"/>
        </w:rPr>
        <w:t>programa</w:t>
      </w:r>
      <w:r>
        <w:rPr>
          <w:spacing w:val="13"/>
          <w:vertAlign w:val="baseline"/>
        </w:rPr>
        <w:t> </w:t>
      </w:r>
      <w:r>
        <w:rPr>
          <w:vertAlign w:val="baseline"/>
        </w:rPr>
        <w:t>școlară</w:t>
      </w:r>
      <w:r>
        <w:rPr>
          <w:spacing w:val="12"/>
          <w:vertAlign w:val="baseline"/>
        </w:rPr>
        <w:t> </w:t>
      </w:r>
      <w:r>
        <w:rPr>
          <w:vertAlign w:val="baseline"/>
        </w:rPr>
        <w:t>și</w:t>
      </w:r>
      <w:r>
        <w:rPr>
          <w:spacing w:val="12"/>
          <w:vertAlign w:val="baseline"/>
        </w:rPr>
        <w:t> </w:t>
      </w:r>
      <w:r>
        <w:rPr>
          <w:vertAlign w:val="baseline"/>
        </w:rPr>
        <w:t>cu</w:t>
      </w:r>
      <w:r>
        <w:rPr>
          <w:spacing w:val="13"/>
          <w:vertAlign w:val="baseline"/>
        </w:rPr>
        <w:t> </w:t>
      </w:r>
      <w:r>
        <w:rPr>
          <w:vertAlign w:val="baseline"/>
        </w:rPr>
        <w:t>proiectarea</w:t>
      </w:r>
      <w:r>
        <w:rPr>
          <w:spacing w:val="13"/>
          <w:vertAlign w:val="baseline"/>
        </w:rPr>
        <w:t> </w:t>
      </w:r>
      <w:r>
        <w:rPr>
          <w:vertAlign w:val="baseline"/>
        </w:rPr>
        <w:t>multianuală</w:t>
      </w:r>
      <w:r>
        <w:rPr>
          <w:spacing w:val="12"/>
          <w:vertAlign w:val="baseline"/>
        </w:rPr>
        <w:t> </w:t>
      </w:r>
      <w:r>
        <w:rPr>
          <w:vertAlign w:val="baseline"/>
        </w:rPr>
        <w:t>pentru</w:t>
      </w:r>
      <w:r>
        <w:rPr>
          <w:spacing w:val="13"/>
          <w:vertAlign w:val="baseline"/>
        </w:rPr>
        <w:t> </w:t>
      </w:r>
      <w:r>
        <w:rPr>
          <w:vertAlign w:val="baseline"/>
        </w:rPr>
        <w:t>învățământul</w:t>
      </w:r>
      <w:r>
        <w:rPr>
          <w:spacing w:val="12"/>
          <w:vertAlign w:val="baseline"/>
        </w:rPr>
        <w:t> </w:t>
      </w:r>
      <w:r>
        <w:rPr>
          <w:spacing w:val="-2"/>
          <w:vertAlign w:val="baseline"/>
        </w:rPr>
        <w:t>gimnazial.</w:t>
      </w:r>
    </w:p>
    <w:p>
      <w:pPr>
        <w:pStyle w:val="BodyText"/>
        <w:spacing w:before="24"/>
        <w:ind w:left="120"/>
      </w:pPr>
      <w:r>
        <w:rPr/>
        <w:t>Acestea</w:t>
      </w:r>
      <w:r>
        <w:rPr>
          <w:spacing w:val="-2"/>
        </w:rPr>
        <w:t> </w:t>
      </w:r>
      <w:r>
        <w:rPr/>
        <w:t>sunt</w:t>
      </w:r>
      <w:r>
        <w:rPr>
          <w:spacing w:val="-2"/>
        </w:rPr>
        <w:t> </w:t>
      </w:r>
      <w:r>
        <w:rPr/>
        <w:t>unități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învățare</w:t>
      </w:r>
      <w:r>
        <w:rPr>
          <w:spacing w:val="-1"/>
        </w:rPr>
        <w:t> </w:t>
      </w:r>
      <w:r>
        <w:rPr/>
        <w:t>din modelul</w:t>
      </w:r>
      <w:r>
        <w:rPr>
          <w:spacing w:val="-1"/>
        </w:rPr>
        <w:t> </w:t>
      </w:r>
      <w:r>
        <w:rPr/>
        <w:t>clasic</w:t>
      </w:r>
      <w:r>
        <w:rPr>
          <w:spacing w:val="-1"/>
        </w:rPr>
        <w:t> </w:t>
      </w:r>
      <w:r>
        <w:rPr/>
        <w:t>propus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ghidurile </w:t>
      </w:r>
      <w:r>
        <w:rPr>
          <w:spacing w:val="-2"/>
        </w:rPr>
        <w:t>metodologice.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401" w:right="124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Precizări: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137" w:after="0"/>
        <w:ind w:left="290" w:right="0" w:hanging="171"/>
        <w:jc w:val="left"/>
        <w:rPr>
          <w:sz w:val="24"/>
        </w:rPr>
      </w:pPr>
      <w:r>
        <w:rPr>
          <w:sz w:val="24"/>
        </w:rPr>
        <w:t>Vacanțele</w:t>
      </w:r>
      <w:r>
        <w:rPr>
          <w:spacing w:val="-9"/>
          <w:sz w:val="24"/>
        </w:rPr>
        <w:t> </w:t>
      </w:r>
      <w:r>
        <w:rPr>
          <w:sz w:val="24"/>
        </w:rPr>
        <w:t>determină</w:t>
      </w:r>
      <w:r>
        <w:rPr>
          <w:spacing w:val="-9"/>
          <w:sz w:val="24"/>
        </w:rPr>
        <w:t> </w:t>
      </w:r>
      <w:r>
        <w:rPr>
          <w:sz w:val="24"/>
        </w:rPr>
        <w:t>mărimea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modulelor.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116" w:after="0"/>
        <w:ind w:left="290" w:right="0" w:hanging="171"/>
        <w:jc w:val="left"/>
        <w:rPr>
          <w:sz w:val="24"/>
        </w:rPr>
      </w:pPr>
      <w:r>
        <w:rPr>
          <w:sz w:val="24"/>
        </w:rPr>
        <w:t>Săptămânile</w:t>
      </w:r>
      <w:r>
        <w:rPr>
          <w:spacing w:val="-5"/>
          <w:sz w:val="24"/>
        </w:rPr>
        <w:t> </w:t>
      </w:r>
      <w:r>
        <w:rPr>
          <w:sz w:val="24"/>
        </w:rPr>
        <w:t>„Școala</w:t>
      </w:r>
      <w:r>
        <w:rPr>
          <w:spacing w:val="-3"/>
          <w:sz w:val="24"/>
        </w:rPr>
        <w:t> </w:t>
      </w:r>
      <w:r>
        <w:rPr>
          <w:sz w:val="24"/>
        </w:rPr>
        <w:t>altfel”</w:t>
      </w:r>
      <w:r>
        <w:rPr>
          <w:spacing w:val="-4"/>
          <w:sz w:val="24"/>
        </w:rPr>
        <w:t> </w:t>
      </w:r>
      <w:r>
        <w:rPr>
          <w:sz w:val="24"/>
        </w:rPr>
        <w:t>și</w:t>
      </w:r>
      <w:r>
        <w:rPr>
          <w:spacing w:val="-4"/>
          <w:sz w:val="24"/>
        </w:rPr>
        <w:t> </w:t>
      </w:r>
      <w:r>
        <w:rPr>
          <w:sz w:val="24"/>
        </w:rPr>
        <w:t>„Săptămâna</w:t>
      </w:r>
      <w:r>
        <w:rPr>
          <w:spacing w:val="-9"/>
          <w:sz w:val="24"/>
        </w:rPr>
        <w:t> </w:t>
      </w:r>
      <w:r>
        <w:rPr>
          <w:sz w:val="24"/>
        </w:rPr>
        <w:t>Verde”</w:t>
      </w:r>
      <w:r>
        <w:rPr>
          <w:spacing w:val="-3"/>
          <w:sz w:val="24"/>
        </w:rPr>
        <w:t> </w:t>
      </w:r>
      <w:r>
        <w:rPr>
          <w:sz w:val="24"/>
        </w:rPr>
        <w:t>urmează</w:t>
      </w:r>
      <w:r>
        <w:rPr>
          <w:spacing w:val="-4"/>
          <w:sz w:val="24"/>
        </w:rPr>
        <w:t> </w:t>
      </w:r>
      <w:r>
        <w:rPr>
          <w:sz w:val="24"/>
        </w:rPr>
        <w:t>să</w:t>
      </w:r>
      <w:r>
        <w:rPr>
          <w:spacing w:val="-4"/>
          <w:sz w:val="24"/>
        </w:rPr>
        <w:t> </w:t>
      </w:r>
      <w:r>
        <w:rPr>
          <w:sz w:val="24"/>
        </w:rPr>
        <w:t>fie</w:t>
      </w:r>
      <w:r>
        <w:rPr>
          <w:spacing w:val="-4"/>
          <w:sz w:val="24"/>
        </w:rPr>
        <w:t> </w:t>
      </w:r>
      <w:r>
        <w:rPr>
          <w:sz w:val="24"/>
        </w:rPr>
        <w:t>amplasate</w:t>
      </w:r>
      <w:r>
        <w:rPr>
          <w:spacing w:val="-4"/>
          <w:sz w:val="24"/>
        </w:rPr>
        <w:t> </w:t>
      </w:r>
      <w:r>
        <w:rPr>
          <w:sz w:val="24"/>
        </w:rPr>
        <w:t>în</w:t>
      </w:r>
      <w:r>
        <w:rPr>
          <w:spacing w:val="-3"/>
          <w:sz w:val="24"/>
        </w:rPr>
        <w:t> </w:t>
      </w:r>
      <w:r>
        <w:rPr>
          <w:sz w:val="24"/>
        </w:rPr>
        <w:t>locurile</w:t>
      </w:r>
      <w:r>
        <w:rPr>
          <w:spacing w:val="-4"/>
          <w:sz w:val="24"/>
        </w:rPr>
        <w:t> </w:t>
      </w:r>
      <w:r>
        <w:rPr>
          <w:sz w:val="24"/>
        </w:rPr>
        <w:t>presupuse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structura</w:t>
      </w:r>
      <w:r>
        <w:rPr>
          <w:spacing w:val="-4"/>
          <w:sz w:val="24"/>
        </w:rPr>
        <w:t> </w:t>
      </w:r>
      <w:r>
        <w:rPr>
          <w:sz w:val="24"/>
        </w:rPr>
        <w:t>anului</w:t>
      </w:r>
      <w:r>
        <w:rPr>
          <w:spacing w:val="-3"/>
          <w:sz w:val="24"/>
        </w:rPr>
        <w:t> </w:t>
      </w:r>
      <w:r>
        <w:rPr>
          <w:sz w:val="24"/>
        </w:rPr>
        <w:t>școlar</w:t>
      </w:r>
      <w:r>
        <w:rPr>
          <w:spacing w:val="-5"/>
          <w:sz w:val="24"/>
        </w:rPr>
        <w:t> </w:t>
      </w:r>
      <w:r>
        <w:rPr>
          <w:sz w:val="24"/>
        </w:rPr>
        <w:t>și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inspectoratele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școlare.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117" w:after="0"/>
        <w:ind w:left="290" w:right="838" w:hanging="171"/>
        <w:jc w:val="left"/>
        <w:rPr>
          <w:sz w:val="24"/>
        </w:rPr>
      </w:pPr>
      <w:r>
        <w:rPr>
          <w:sz w:val="24"/>
        </w:rPr>
        <w:t>Unitățile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învățare</w:t>
      </w:r>
      <w:r>
        <w:rPr>
          <w:spacing w:val="-4"/>
          <w:sz w:val="24"/>
        </w:rPr>
        <w:t> </w:t>
      </w:r>
      <w:r>
        <w:rPr>
          <w:sz w:val="24"/>
        </w:rPr>
        <w:t>sunt</w:t>
      </w:r>
      <w:r>
        <w:rPr>
          <w:spacing w:val="-5"/>
          <w:sz w:val="24"/>
        </w:rPr>
        <w:t> </w:t>
      </w:r>
      <w:r>
        <w:rPr>
          <w:sz w:val="24"/>
        </w:rPr>
        <w:t>secvențe</w:t>
      </w:r>
      <w:r>
        <w:rPr>
          <w:spacing w:val="-5"/>
          <w:sz w:val="24"/>
        </w:rPr>
        <w:t> </w:t>
      </w:r>
      <w:r>
        <w:rPr>
          <w:sz w:val="24"/>
        </w:rPr>
        <w:t>rezultate</w:t>
      </w:r>
      <w:r>
        <w:rPr>
          <w:spacing w:val="-4"/>
          <w:sz w:val="24"/>
        </w:rPr>
        <w:t> </w:t>
      </w:r>
      <w:r>
        <w:rPr>
          <w:sz w:val="24"/>
        </w:rPr>
        <w:t>din</w:t>
      </w:r>
      <w:r>
        <w:rPr>
          <w:spacing w:val="-4"/>
          <w:sz w:val="24"/>
        </w:rPr>
        <w:t> </w:t>
      </w:r>
      <w:r>
        <w:rPr>
          <w:sz w:val="24"/>
        </w:rPr>
        <w:t>structura</w:t>
      </w:r>
      <w:r>
        <w:rPr>
          <w:spacing w:val="-5"/>
          <w:sz w:val="24"/>
        </w:rPr>
        <w:t> </w:t>
      </w:r>
      <w:r>
        <w:rPr>
          <w:sz w:val="24"/>
        </w:rPr>
        <w:t>anului</w:t>
      </w:r>
      <w:r>
        <w:rPr>
          <w:spacing w:val="-4"/>
          <w:sz w:val="24"/>
        </w:rPr>
        <w:t> </w:t>
      </w:r>
      <w:r>
        <w:rPr>
          <w:sz w:val="24"/>
        </w:rPr>
        <w:t>școlar.</w:t>
      </w:r>
      <w:r>
        <w:rPr>
          <w:spacing w:val="-15"/>
          <w:sz w:val="24"/>
        </w:rPr>
        <w:t> </w:t>
      </w:r>
      <w:r>
        <w:rPr>
          <w:sz w:val="24"/>
        </w:rPr>
        <w:t>Acestea</w:t>
      </w:r>
      <w:r>
        <w:rPr>
          <w:spacing w:val="-5"/>
          <w:sz w:val="24"/>
        </w:rPr>
        <w:t> </w:t>
      </w:r>
      <w:r>
        <w:rPr>
          <w:sz w:val="24"/>
        </w:rPr>
        <w:t>își</w:t>
      </w:r>
      <w:r>
        <w:rPr>
          <w:spacing w:val="-4"/>
          <w:sz w:val="24"/>
        </w:rPr>
        <w:t> </w:t>
      </w:r>
      <w:r>
        <w:rPr>
          <w:sz w:val="24"/>
        </w:rPr>
        <w:t>propun</w:t>
      </w:r>
      <w:r>
        <w:rPr>
          <w:spacing w:val="-4"/>
          <w:sz w:val="24"/>
        </w:rPr>
        <w:t> </w:t>
      </w:r>
      <w:r>
        <w:rPr>
          <w:sz w:val="24"/>
        </w:rPr>
        <w:t>formarea</w:t>
      </w:r>
      <w:r>
        <w:rPr>
          <w:spacing w:val="-4"/>
          <w:sz w:val="24"/>
        </w:rPr>
        <w:t> </w:t>
      </w:r>
      <w:r>
        <w:rPr>
          <w:sz w:val="24"/>
        </w:rPr>
        <w:t>unor</w:t>
      </w:r>
      <w:r>
        <w:rPr>
          <w:spacing w:val="-5"/>
          <w:sz w:val="24"/>
        </w:rPr>
        <w:t> </w:t>
      </w:r>
      <w:r>
        <w:rPr>
          <w:sz w:val="24"/>
        </w:rPr>
        <w:t>competențe</w:t>
      </w:r>
      <w:r>
        <w:rPr>
          <w:spacing w:val="-4"/>
          <w:sz w:val="24"/>
        </w:rPr>
        <w:t> </w:t>
      </w:r>
      <w:r>
        <w:rPr>
          <w:sz w:val="24"/>
        </w:rPr>
        <w:t>specifice</w:t>
      </w:r>
      <w:r>
        <w:rPr>
          <w:spacing w:val="-5"/>
          <w:sz w:val="24"/>
        </w:rPr>
        <w:t> </w:t>
      </w:r>
      <w:r>
        <w:rPr>
          <w:sz w:val="24"/>
        </w:rPr>
        <w:t>comune</w:t>
      </w:r>
      <w:r>
        <w:rPr>
          <w:spacing w:val="-4"/>
          <w:sz w:val="24"/>
        </w:rPr>
        <w:t> </w:t>
      </w:r>
      <w:r>
        <w:rPr>
          <w:sz w:val="24"/>
        </w:rPr>
        <w:t>și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finalizează printr-o evaluare.</w:t>
      </w:r>
    </w:p>
    <w:sectPr>
      <w:type w:val="continuous"/>
      <w:pgSz w:w="16840" w:h="11910" w:orient="landscape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♦"/>
      <w:lvlJc w:val="left"/>
      <w:pPr>
        <w:ind w:left="290" w:hanging="171"/>
      </w:pPr>
      <w:rPr>
        <w:rFonts w:hint="default" w:ascii="Arial" w:hAnsi="Arial" w:eastAsia="Arial" w:cs="Arial"/>
        <w:b w:val="0"/>
        <w:bCs w:val="0"/>
        <w:i w:val="0"/>
        <w:iCs w:val="0"/>
        <w:w w:val="108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33" w:hanging="17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367" w:hanging="17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01" w:hanging="17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435" w:hanging="17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968" w:hanging="17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2" w:hanging="17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036" w:hanging="17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570" w:hanging="17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1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5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90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5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560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146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731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316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901" w:hanging="14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8" w:right="124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290" w:hanging="17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2023-05-24T10:52:13Z</dcterms:created>
  <dcterms:modified xsi:type="dcterms:W3CDTF">2023-05-24T10:52:13Z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