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4C5C7" w14:textId="5B09FC8F" w:rsidR="004F621E" w:rsidRPr="0016217B" w:rsidRDefault="003325C0" w:rsidP="004F621E">
      <w:pPr>
        <w:outlineLvl w:val="0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Unitate de învățământ:</w:t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</w:p>
    <w:p w14:paraId="7304393C" w14:textId="77777777" w:rsidR="004F621E" w:rsidRPr="0016217B" w:rsidRDefault="004F621E" w:rsidP="004F621E">
      <w:pPr>
        <w:outlineLvl w:val="0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Disciplina: MATEMATICĂ</w:t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</w:p>
    <w:p w14:paraId="041499C1" w14:textId="59D97E3B" w:rsidR="004F621E" w:rsidRPr="0016217B" w:rsidRDefault="004F621E" w:rsidP="004F621E">
      <w:pPr>
        <w:outlineLvl w:val="0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Clasa a VII-a – 4 ore/săptămână</w:t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</w:p>
    <w:p w14:paraId="34907276" w14:textId="24EA1815" w:rsidR="004F621E" w:rsidRPr="0016217B" w:rsidRDefault="004F621E" w:rsidP="004F621E">
      <w:pPr>
        <w:outlineLvl w:val="0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Profesor</w:t>
      </w:r>
      <w:r w:rsidR="00E63176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:</w:t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</w:p>
    <w:p w14:paraId="2483FA0D" w14:textId="77777777" w:rsidR="004F621E" w:rsidRPr="0016217B" w:rsidRDefault="004F621E" w:rsidP="004F621E">
      <w:pPr>
        <w:ind w:left="10080" w:firstLine="720"/>
        <w:outlineLvl w:val="0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p w14:paraId="761C8EC0" w14:textId="77777777" w:rsidR="004F621E" w:rsidRPr="0016217B" w:rsidRDefault="004F621E" w:rsidP="004F621E">
      <w:pPr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</w:p>
    <w:p w14:paraId="409D4746" w14:textId="77777777" w:rsidR="004F621E" w:rsidRPr="0016217B" w:rsidRDefault="004F621E" w:rsidP="004F621E">
      <w:pPr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br/>
      </w:r>
    </w:p>
    <w:p w14:paraId="6CC41514" w14:textId="77777777" w:rsidR="004F621E" w:rsidRPr="0016217B" w:rsidRDefault="004F621E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p w14:paraId="39699980" w14:textId="03EA8235" w:rsidR="004F621E" w:rsidRPr="0016217B" w:rsidRDefault="009F70AD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 xml:space="preserve">EXEMPLU DE </w:t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PLANIFICARE CALENDARISTICĂ</w:t>
      </w:r>
      <w:r w:rsidR="004F621E" w:rsidRPr="0016217B">
        <w:rPr>
          <w:rFonts w:ascii="Times New Roman" w:hAnsi="Times New Roman"/>
          <w:color w:val="1F3864" w:themeColor="accent1" w:themeShade="80"/>
          <w:sz w:val="32"/>
          <w:szCs w:val="32"/>
          <w:lang w:val="ro-RO"/>
        </w:rPr>
        <w:br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ANUL ŞCOLAR 202</w:t>
      </w:r>
      <w:r w:rsidR="0030350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4</w:t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-202</w:t>
      </w:r>
      <w:r w:rsidR="0030350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>5</w:t>
      </w:r>
    </w:p>
    <w:p w14:paraId="23329972" w14:textId="3225BC7B" w:rsidR="004F621E" w:rsidRPr="0016217B" w:rsidRDefault="005222F8" w:rsidP="005222F8">
      <w:pPr>
        <w:tabs>
          <w:tab w:val="center" w:pos="7155"/>
          <w:tab w:val="left" w:pos="8970"/>
        </w:tabs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  <w:r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ab/>
      </w:r>
      <w:r w:rsidR="004F621E" w:rsidRPr="0016217B"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  <w:t xml:space="preserve">Clasa a VII-a </w:t>
      </w:r>
    </w:p>
    <w:p w14:paraId="67356B00" w14:textId="77777777" w:rsidR="004F621E" w:rsidRPr="0016217B" w:rsidRDefault="004F621E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p w14:paraId="0756CEDF" w14:textId="77777777" w:rsidR="004F621E" w:rsidRPr="0016217B" w:rsidRDefault="004F621E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p w14:paraId="284AFBC2" w14:textId="77777777" w:rsidR="004F621E" w:rsidRPr="0016217B" w:rsidRDefault="004F621E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p w14:paraId="5FA90489" w14:textId="77777777" w:rsidR="004F621E" w:rsidRPr="0016217B" w:rsidRDefault="004F621E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p w14:paraId="721FEB69" w14:textId="77777777" w:rsidR="004F621E" w:rsidRPr="0016217B" w:rsidRDefault="004F621E" w:rsidP="004F621E">
      <w:pPr>
        <w:jc w:val="center"/>
        <w:rPr>
          <w:rFonts w:ascii="Times New Roman" w:hAnsi="Times New Roman"/>
          <w:b/>
          <w:bCs/>
          <w:color w:val="1F3864" w:themeColor="accent1" w:themeShade="80"/>
          <w:sz w:val="32"/>
          <w:szCs w:val="32"/>
          <w:lang w:val="ro-RO"/>
        </w:rPr>
      </w:pPr>
    </w:p>
    <w:tbl>
      <w:tblPr>
        <w:tblStyle w:val="TableGrid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233"/>
        <w:gridCol w:w="586"/>
        <w:gridCol w:w="586"/>
        <w:gridCol w:w="3093"/>
        <w:gridCol w:w="791"/>
        <w:gridCol w:w="336"/>
        <w:gridCol w:w="630"/>
        <w:gridCol w:w="1089"/>
        <w:gridCol w:w="774"/>
        <w:gridCol w:w="1054"/>
        <w:gridCol w:w="1272"/>
        <w:gridCol w:w="669"/>
        <w:gridCol w:w="1151"/>
      </w:tblGrid>
      <w:tr w:rsidR="005D0666" w:rsidRPr="00FF1918" w14:paraId="6435BE52" w14:textId="77777777" w:rsidTr="0016217B">
        <w:tc>
          <w:tcPr>
            <w:tcW w:w="0" w:type="auto"/>
            <w:gridSpan w:val="2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4D970DB6" w14:textId="77777777" w:rsidR="004F621E" w:rsidRPr="0016217B" w:rsidRDefault="004F621E" w:rsidP="00E63176">
            <w:pPr>
              <w:rPr>
                <w:rFonts w:ascii="Times New Roman" w:hAnsi="Times New Roman"/>
                <w:color w:val="E7E6E6" w:themeColor="background2"/>
                <w:lang w:val="ro-RO"/>
              </w:rPr>
            </w:pPr>
            <w:bookmarkStart w:id="0" w:name="_Hlk114397825"/>
            <w:r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lastRenderedPageBreak/>
              <w:t>Unitatea de învățare</w:t>
            </w:r>
          </w:p>
        </w:tc>
        <w:tc>
          <w:tcPr>
            <w:tcW w:w="3496" w:type="dxa"/>
            <w:gridSpan w:val="2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36F5CE9E" w14:textId="4E0875C0" w:rsidR="004F621E" w:rsidRPr="0016217B" w:rsidRDefault="00E63176" w:rsidP="00E63176">
            <w:pPr>
              <w:rPr>
                <w:rFonts w:ascii="Times New Roman" w:hAnsi="Times New Roman"/>
                <w:color w:val="E7E6E6" w:themeColor="background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Competențe</w:t>
            </w:r>
            <w:r w:rsidR="004F621E"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 xml:space="preserve"> specifice</w:t>
            </w:r>
          </w:p>
        </w:tc>
        <w:tc>
          <w:tcPr>
            <w:tcW w:w="4161" w:type="dxa"/>
            <w:gridSpan w:val="5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0F045287" w14:textId="5738D949" w:rsidR="004F621E" w:rsidRPr="0016217B" w:rsidRDefault="004F621E" w:rsidP="00E63176">
            <w:pPr>
              <w:rPr>
                <w:rFonts w:ascii="Times New Roman" w:hAnsi="Times New Roman"/>
                <w:color w:val="E7E6E6" w:themeColor="background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Conținuturi</w:t>
            </w:r>
          </w:p>
        </w:tc>
        <w:tc>
          <w:tcPr>
            <w:tcW w:w="0" w:type="auto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33DEB154" w14:textId="41620586" w:rsidR="004F621E" w:rsidRPr="0016217B" w:rsidRDefault="009F70AD" w:rsidP="00E63176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lang w:val="ro-RO"/>
              </w:rPr>
              <w:t>Ore  de p</w:t>
            </w:r>
            <w:r w:rsidR="004F621E"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redare-învăţare, evaluare  (75%)</w:t>
            </w:r>
          </w:p>
        </w:tc>
        <w:tc>
          <w:tcPr>
            <w:tcW w:w="0" w:type="auto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0145A468" w14:textId="2B00E121" w:rsidR="004F621E" w:rsidRPr="0016217B" w:rsidRDefault="009F70AD" w:rsidP="00E63176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lang w:val="ro-RO"/>
              </w:rPr>
              <w:t>Ore l</w:t>
            </w:r>
            <w:r w:rsidR="004F621E" w:rsidRPr="0016217B">
              <w:rPr>
                <w:rFonts w:ascii="Times New Roman" w:eastAsia="Times New Roman" w:hAnsi="Times New Roman"/>
                <w:b/>
                <w:bCs/>
                <w:color w:val="E7E6E6" w:themeColor="background2"/>
                <w:lang w:val="ro-RO"/>
              </w:rPr>
              <w:t>a dispoziţia profesorului (25%)</w:t>
            </w:r>
          </w:p>
        </w:tc>
        <w:tc>
          <w:tcPr>
            <w:tcW w:w="0" w:type="auto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67C0E8CB" w14:textId="77777777" w:rsidR="004F621E" w:rsidRPr="0016217B" w:rsidRDefault="004F621E" w:rsidP="00E63176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Data</w:t>
            </w:r>
          </w:p>
        </w:tc>
        <w:tc>
          <w:tcPr>
            <w:tcW w:w="0" w:type="auto"/>
            <w:tcBorders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4E7DD6A2" w14:textId="77777777" w:rsidR="005D0666" w:rsidRPr="0016217B" w:rsidRDefault="005D0666" w:rsidP="0016217B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  <w:t>Intervalul de cursuri</w:t>
            </w:r>
          </w:p>
          <w:p w14:paraId="6EAFAABB" w14:textId="5EA5E1CE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Obs</w:t>
            </w:r>
            <w:r w:rsidR="005D0666" w:rsidRPr="0016217B"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  <w:t>ervații</w:t>
            </w:r>
          </w:p>
        </w:tc>
      </w:tr>
      <w:tr w:rsidR="005D0666" w:rsidRPr="00FF1918" w14:paraId="3F2918BC" w14:textId="77777777" w:rsidTr="0016217B">
        <w:trPr>
          <w:trHeight w:val="170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shd w:val="clear" w:color="auto" w:fill="D5DCE4" w:themeFill="text2" w:themeFillTint="33"/>
            <w:vAlign w:val="center"/>
          </w:tcPr>
          <w:p w14:paraId="027023AD" w14:textId="1EF58F72" w:rsidR="000D5E7D" w:rsidRPr="00FF1918" w:rsidRDefault="008D7FB4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RECAPITULARE </w:t>
            </w:r>
          </w:p>
          <w:p w14:paraId="2BB85752" w14:textId="7BA57CEA" w:rsidR="000D5E7D" w:rsidRPr="00FF1918" w:rsidRDefault="005D0666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(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clas</w:t>
            </w:r>
            <w:r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 xml:space="preserve"> a VI-a</w:t>
            </w:r>
            <w:r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)</w:t>
            </w:r>
            <w:r w:rsidR="000D5E7D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 </w:t>
            </w:r>
          </w:p>
          <w:p w14:paraId="7CD32953" w14:textId="68D41862" w:rsidR="005D0666" w:rsidRPr="0016217B" w:rsidRDefault="000D5E7D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4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4BE557AD" w14:textId="63073850" w:rsidR="005D0666" w:rsidRPr="0016217B" w:rsidRDefault="005D0666" w:rsidP="00E63176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Competențe specifice programei </w:t>
            </w: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școlare pentru </w:t>
            </w: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clas</w:t>
            </w: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 a VI-a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386171DF" w14:textId="009FFE39" w:rsidR="005D0666" w:rsidRPr="0016217B" w:rsidRDefault="005D0666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Conținuturi specifice clasei a VI-a și contexte de exersare/aplicare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0D5A52AE" w14:textId="77777777" w:rsidR="005D0666" w:rsidRPr="0016217B" w:rsidRDefault="005D0666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5D228871" w14:textId="1B587DC6" w:rsidR="005D0666" w:rsidRPr="0016217B" w:rsidRDefault="005D0666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10D94FD7" w14:textId="77777777" w:rsidR="005D0666" w:rsidRPr="0016217B" w:rsidRDefault="005D0666" w:rsidP="00E63176">
            <w:pPr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 1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7BD89716" w14:textId="1AB9CE3E" w:rsidR="005D0666" w:rsidRPr="0016217B" w:rsidRDefault="005D0666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IC1</w:t>
            </w:r>
          </w:p>
        </w:tc>
      </w:tr>
      <w:tr w:rsidR="005D0666" w:rsidRPr="00FF1918" w14:paraId="34BD1FA0" w14:textId="77777777" w:rsidTr="0016217B">
        <w:trPr>
          <w:trHeight w:val="170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shd w:val="clear" w:color="auto" w:fill="D5DCE4" w:themeFill="text2" w:themeFillTint="33"/>
            <w:vAlign w:val="center"/>
          </w:tcPr>
          <w:p w14:paraId="26A6B3F3" w14:textId="77777777" w:rsidR="005D0666" w:rsidRPr="0016217B" w:rsidRDefault="005D0666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45227F9" w14:textId="77777777" w:rsidR="005D0666" w:rsidRPr="0016217B" w:rsidRDefault="005D0666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ED46C39" w14:textId="1A9423E4" w:rsidR="005D0666" w:rsidRPr="0016217B" w:rsidRDefault="005D0666" w:rsidP="00E63176">
            <w:pPr>
              <w:rPr>
                <w:rFonts w:ascii="Times New Roman" w:eastAsia="Times New Roman" w:hAnsi="Times New Roman"/>
                <w:b/>
                <w:bCs/>
                <w:i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Evaluare inițială (predictivă)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7648AEB4" w14:textId="77777777" w:rsidR="005D0666" w:rsidRPr="0016217B" w:rsidRDefault="005D0666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D633416" w14:textId="77777777" w:rsidR="005D0666" w:rsidRPr="0016217B" w:rsidRDefault="005D0666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1D22435" w14:textId="77777777" w:rsidR="005D0666" w:rsidRPr="0016217B" w:rsidRDefault="005D0666" w:rsidP="00E63176">
            <w:pPr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 1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5C3D487" w14:textId="77777777" w:rsidR="005D0666" w:rsidRPr="0016217B" w:rsidRDefault="005D0666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B30E45D" w14:textId="77777777" w:rsidTr="0016217B">
        <w:trPr>
          <w:trHeight w:val="170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shd w:val="clear" w:color="auto" w:fill="D5DCE4" w:themeFill="text2" w:themeFillTint="33"/>
            <w:vAlign w:val="center"/>
          </w:tcPr>
          <w:p w14:paraId="56731C22" w14:textId="77777777" w:rsidR="005D0666" w:rsidRPr="0016217B" w:rsidRDefault="005D0666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190B2A7B" w14:textId="77777777" w:rsidR="005D0666" w:rsidRPr="0016217B" w:rsidRDefault="005D0666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C697A43" w14:textId="7BA6929A" w:rsidR="005D0666" w:rsidRPr="0016217B" w:rsidRDefault="005D0666" w:rsidP="00E63176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Feedback </w:t>
            </w: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5584446A" w14:textId="77777777" w:rsidR="005D0666" w:rsidRPr="0016217B" w:rsidRDefault="005D0666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E417BCF" w14:textId="14ABB0BA" w:rsidR="005D0666" w:rsidRPr="0016217B" w:rsidRDefault="005D0666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137A438" w14:textId="77777777" w:rsidR="005D0666" w:rsidRPr="0016217B" w:rsidRDefault="005D0666" w:rsidP="00E63176">
            <w:pPr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 1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0EA3C107" w14:textId="77777777" w:rsidR="005D0666" w:rsidRPr="0016217B" w:rsidRDefault="005D0666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2CF8F04D" w14:textId="77777777" w:rsidTr="0016217B">
        <w:trPr>
          <w:trHeight w:val="79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</w:tcBorders>
            <w:vAlign w:val="center"/>
          </w:tcPr>
          <w:p w14:paraId="2750C044" w14:textId="73C98D39" w:rsidR="000D5E7D" w:rsidRPr="00FF1918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MULŢIMEA NUMERELOR REALE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 (I)</w:t>
            </w:r>
          </w:p>
          <w:p w14:paraId="5471842F" w14:textId="4D8C5138" w:rsidR="004F621E" w:rsidRPr="00FF1918" w:rsidRDefault="000D5E7D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Relații și </w:t>
            </w:r>
            <w:r w:rsidR="00C53559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operații</w:t>
            </w:r>
          </w:p>
          <w:p w14:paraId="0374FC91" w14:textId="07FE48C0" w:rsidR="000D5E7D" w:rsidRPr="0016217B" w:rsidRDefault="000D5E7D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10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</w:tcBorders>
            <w:vAlign w:val="center"/>
          </w:tcPr>
          <w:p w14:paraId="6A84E416" w14:textId="7460CA4F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Lucida Sans Unicode" w:hAnsi="Times New Roman"/>
                <w:color w:val="1F3864" w:themeColor="accent1" w:themeShade="80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1.1.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3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numerelor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aparținând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diferitelor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submulțimi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lui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9"/>
                <w:w w:val="105"/>
                <w:sz w:val="22"/>
                <w:szCs w:val="22"/>
                <w:lang w:val="ro-RO"/>
              </w:rPr>
              <w:t xml:space="preserve"> </w:t>
            </w:r>
            <w:r w:rsidR="000D5E7D" w:rsidRPr="0016217B">
              <w:rPr>
                <w:position w:val="-4"/>
                <w:sz w:val="22"/>
                <w:szCs w:val="22"/>
                <w:lang w:val="ro-RO"/>
              </w:rPr>
              <w:object w:dxaOrig="260" w:dyaOrig="260" w14:anchorId="4FBF6F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8" type="#_x0000_t75" style="width:12.85pt;height:12.85pt" o:ole="">
                  <v:imagedata r:id="rId8" o:title=""/>
                </v:shape>
                <o:OLEObject Type="Embed" ProgID="Equation.DSMT4" ShapeID="_x0000_i1368" DrawAspect="Content" ObjectID="_1778434926" r:id="rId9"/>
              </w:object>
            </w:r>
          </w:p>
          <w:p w14:paraId="072F0620" w14:textId="2A81F10D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hAnsi="Times New Roman"/>
                <w:color w:val="1F3864" w:themeColor="accent1" w:themeShade="80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Aplicarea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estimarea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aproximarea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reale</w:t>
            </w:r>
          </w:p>
          <w:p w14:paraId="320A9CD8" w14:textId="3D1FF91E" w:rsidR="004F621E" w:rsidRPr="0016217B" w:rsidRDefault="004F621E" w:rsidP="004F621E">
            <w:pPr>
              <w:pStyle w:val="TableParagraph"/>
              <w:spacing w:before="64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algoritmi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proprietăţilor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operaţiilor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efectuarea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</w:p>
          <w:p w14:paraId="5C2FCC2E" w14:textId="638F7C2B" w:rsidR="004F621E" w:rsidRPr="0016217B" w:rsidRDefault="004F621E" w:rsidP="004F621E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Folosirea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terminologiei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aferente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noţiunii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număr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real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(semn,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modul,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opus,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invers)</w:t>
            </w:r>
          </w:p>
          <w:p w14:paraId="30B8E604" w14:textId="6C96BA1D" w:rsidR="004F621E" w:rsidRPr="0016217B" w:rsidRDefault="004F621E" w:rsidP="004F621E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Elaborarea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strategii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probleme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</w:p>
          <w:p w14:paraId="3A09EFAA" w14:textId="30025517" w:rsidR="004F621E" w:rsidRPr="0016217B" w:rsidRDefault="004F621E" w:rsidP="004F621E">
            <w:pPr>
              <w:pStyle w:val="TableParagraph"/>
              <w:spacing w:before="62" w:line="22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Modelarea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matematică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practice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implică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operații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</w:tcBorders>
            <w:vAlign w:val="center"/>
          </w:tcPr>
          <w:p w14:paraId="2A3C0DF2" w14:textId="1CD48351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Rădăcina pătrată a pătratului unui număr natural</w:t>
            </w: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5CEFD7CD" w14:textId="5B30ABC5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7836B9F9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668971E0" w14:textId="7377D5DF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</w:tcBorders>
            <w:vAlign w:val="center"/>
          </w:tcPr>
          <w:p w14:paraId="41E29849" w14:textId="2EA48272" w:rsidR="004F621E" w:rsidRPr="0016217B" w:rsidRDefault="00E63176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IC</w:t>
            </w:r>
            <w:r w:rsidR="00C11350" w:rsidRPr="0016217B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</w:tr>
      <w:tr w:rsidR="005D0666" w:rsidRPr="00FF1918" w14:paraId="0CD95D1C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783C45D0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3B4F3ABE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698D605D" w14:textId="1FBE75FF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Estimarea rădăcinii pătrate dintr-un număr raţional</w:t>
            </w:r>
          </w:p>
        </w:tc>
        <w:tc>
          <w:tcPr>
            <w:tcW w:w="0" w:type="auto"/>
            <w:vAlign w:val="center"/>
          </w:tcPr>
          <w:p w14:paraId="6FB6CBB7" w14:textId="753A952E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52B215F4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15010FD4" w14:textId="68DB065E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</w:t>
            </w:r>
          </w:p>
        </w:tc>
        <w:tc>
          <w:tcPr>
            <w:tcW w:w="0" w:type="auto"/>
            <w:vMerge/>
            <w:vAlign w:val="center"/>
          </w:tcPr>
          <w:p w14:paraId="64C8F7DA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42DBF92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09D5B8C4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671DF684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5003CD76" w14:textId="77777777" w:rsidR="000D5E7D" w:rsidRPr="00FF1918" w:rsidRDefault="004F621E" w:rsidP="004F621E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Scoaterea factorilor de sub radical</w:t>
            </w:r>
          </w:p>
          <w:p w14:paraId="03871274" w14:textId="7350256D" w:rsidR="004F621E" w:rsidRPr="0016217B" w:rsidRDefault="000D5E7D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I</w:t>
            </w:r>
            <w:r w:rsidR="004F621E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ntroducerea factorilor sub radical</w:t>
            </w:r>
          </w:p>
        </w:tc>
        <w:tc>
          <w:tcPr>
            <w:tcW w:w="0" w:type="auto"/>
            <w:vAlign w:val="center"/>
          </w:tcPr>
          <w:p w14:paraId="6FDBA037" w14:textId="5806F9C8" w:rsidR="004F621E" w:rsidRPr="0016217B" w:rsidRDefault="00C11350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579E4109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6D31D534" w14:textId="1612435E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S3</w:t>
            </w:r>
          </w:p>
        </w:tc>
        <w:tc>
          <w:tcPr>
            <w:tcW w:w="0" w:type="auto"/>
            <w:vMerge/>
            <w:vAlign w:val="center"/>
          </w:tcPr>
          <w:p w14:paraId="2BCD0B0D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3C32AA5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1A1B39AE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21808295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0337A09A" w14:textId="77777777" w:rsidR="000D5E7D" w:rsidRPr="00FF1918" w:rsidRDefault="004F621E" w:rsidP="004F621E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Numere iraţional</w:t>
            </w:r>
            <w:r w:rsidR="000D5E7D"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e</w:t>
            </w:r>
          </w:p>
          <w:p w14:paraId="6AB08D04" w14:textId="1E9B84A3" w:rsidR="000D5E7D" w:rsidRPr="00FF1918" w:rsidRDefault="000D5E7D" w:rsidP="004F621E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M</w:t>
            </w:r>
            <w:r w:rsidR="004F621E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ulţimea numerelor reale</w:t>
            </w:r>
          </w:p>
          <w:p w14:paraId="5A1E54B6" w14:textId="3D17AB15" w:rsidR="004F621E" w:rsidRPr="0016217B" w:rsidRDefault="000D5E7D" w:rsidP="004F621E">
            <w:pPr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I</w:t>
            </w:r>
            <w:r w:rsidR="004F621E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ncluziunile </w:t>
            </w:r>
            <w:r w:rsidRPr="0016217B">
              <w:rPr>
                <w:position w:val="-10"/>
                <w:sz w:val="22"/>
                <w:szCs w:val="22"/>
                <w:lang w:val="ro-RO"/>
              </w:rPr>
              <w:object w:dxaOrig="1620" w:dyaOrig="320" w14:anchorId="17010C59">
                <v:shape id="_x0000_i1369" type="#_x0000_t75" style="width:81.5pt;height:16.3pt" o:ole="">
                  <v:imagedata r:id="rId10" o:title=""/>
                </v:shape>
                <o:OLEObject Type="Embed" ProgID="Equation.DSMT4" ShapeID="_x0000_i1369" DrawAspect="Content" ObjectID="_1778434927" r:id="rId11"/>
              </w:object>
            </w:r>
          </w:p>
        </w:tc>
        <w:tc>
          <w:tcPr>
            <w:tcW w:w="0" w:type="auto"/>
            <w:vAlign w:val="center"/>
          </w:tcPr>
          <w:p w14:paraId="58A4A800" w14:textId="5B4A5371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3FCDF8B1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5BCA7F55" w14:textId="618169C7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</w:t>
            </w:r>
            <w:r w:rsidR="00C11350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0283C257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B29B52F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4147C7C5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79C7BA83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12F4213" w14:textId="77777777" w:rsidR="000D5E7D" w:rsidRPr="00FF1918" w:rsidRDefault="004F621E" w:rsidP="004F621E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Modulul unui număr real</w:t>
            </w:r>
          </w:p>
          <w:p w14:paraId="7E4B2DA5" w14:textId="5C8A854E" w:rsidR="004F621E" w:rsidRPr="0016217B" w:rsidRDefault="000D5E7D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D</w:t>
            </w:r>
            <w:r w:rsidR="004F621E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efiniţie, proprietăţi</w:t>
            </w:r>
          </w:p>
        </w:tc>
        <w:tc>
          <w:tcPr>
            <w:tcW w:w="0" w:type="auto"/>
            <w:vAlign w:val="center"/>
          </w:tcPr>
          <w:p w14:paraId="25230F19" w14:textId="4D6FF103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4D070B2C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2446FB4" w14:textId="42510B28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S4</w:t>
            </w:r>
          </w:p>
        </w:tc>
        <w:tc>
          <w:tcPr>
            <w:tcW w:w="0" w:type="auto"/>
            <w:vMerge/>
            <w:vAlign w:val="center"/>
          </w:tcPr>
          <w:p w14:paraId="367E0244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813A349" w14:textId="77777777" w:rsidTr="005D0666">
        <w:trPr>
          <w:trHeight w:val="571"/>
        </w:trPr>
        <w:tc>
          <w:tcPr>
            <w:tcW w:w="0" w:type="auto"/>
            <w:gridSpan w:val="2"/>
            <w:vMerge/>
            <w:vAlign w:val="center"/>
          </w:tcPr>
          <w:p w14:paraId="2A1894AE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0C0CB16E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6C879440" w14:textId="77777777" w:rsidR="000D5E7D" w:rsidRPr="00FF1918" w:rsidRDefault="004F621E" w:rsidP="004F621E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Compararea şi ordonarea numerelor reale</w:t>
            </w:r>
          </w:p>
          <w:p w14:paraId="5DFF70BF" w14:textId="43B72D9E" w:rsidR="004F621E" w:rsidRPr="0016217B" w:rsidRDefault="000D5E7D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R</w:t>
            </w:r>
            <w:r w:rsidR="004F621E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eprezentarea numerelor reale pe axa numerelor</w:t>
            </w: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,</w:t>
            </w:r>
            <w:r w:rsidR="004F621E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 prin aproximări</w:t>
            </w:r>
          </w:p>
        </w:tc>
        <w:tc>
          <w:tcPr>
            <w:tcW w:w="0" w:type="auto"/>
            <w:vAlign w:val="center"/>
          </w:tcPr>
          <w:p w14:paraId="2B953A89" w14:textId="5A7DED8F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6F369DF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13314A29" w14:textId="42515375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</w:t>
            </w:r>
            <w:r w:rsidR="00C11350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64F6B892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0CF991A8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546C1716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51BE9297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170A7E67" w14:textId="61643F6C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Adunarea şi scăderea numerelor reale</w:t>
            </w:r>
          </w:p>
        </w:tc>
        <w:tc>
          <w:tcPr>
            <w:tcW w:w="0" w:type="auto"/>
            <w:vAlign w:val="center"/>
          </w:tcPr>
          <w:p w14:paraId="089FFD34" w14:textId="038E79C9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7CC167D0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2B8920C" w14:textId="5AF4AFF7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S5</w:t>
            </w:r>
          </w:p>
        </w:tc>
        <w:tc>
          <w:tcPr>
            <w:tcW w:w="0" w:type="auto"/>
            <w:vMerge/>
            <w:vAlign w:val="center"/>
          </w:tcPr>
          <w:p w14:paraId="1DC79706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52D0A5FC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5D5590A7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369B4078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7D050159" w14:textId="5DE1F2D1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Înmulţirea şi împărţirea numerelor reale</w:t>
            </w:r>
          </w:p>
        </w:tc>
        <w:tc>
          <w:tcPr>
            <w:tcW w:w="0" w:type="auto"/>
            <w:vAlign w:val="center"/>
          </w:tcPr>
          <w:p w14:paraId="4411B7A8" w14:textId="3655F7D4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76BF797A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AA4282B" w14:textId="03630907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</w:t>
            </w:r>
            <w:r w:rsidR="00C11350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76A5D45B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4BA394EB" w14:textId="77777777" w:rsidTr="005D0666">
        <w:trPr>
          <w:trHeight w:val="285"/>
        </w:trPr>
        <w:tc>
          <w:tcPr>
            <w:tcW w:w="0" w:type="auto"/>
            <w:gridSpan w:val="2"/>
            <w:vMerge/>
            <w:vAlign w:val="center"/>
          </w:tcPr>
          <w:p w14:paraId="297CA95D" w14:textId="77777777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2E7A0F15" w14:textId="77777777" w:rsidR="004F621E" w:rsidRPr="0016217B" w:rsidRDefault="004F621E" w:rsidP="004F621E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1BA1583F" w14:textId="3D57A3DC" w:rsidR="004F621E" w:rsidRPr="0016217B" w:rsidRDefault="004F621E" w:rsidP="004F621E">
            <w:pPr>
              <w:rPr>
                <w:rFonts w:ascii="Times New Roman" w:eastAsia="Times New Roman" w:hAnsi="Times New Roman"/>
                <w:b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  <w:r w:rsidR="00C11350"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 și evaluare</w:t>
            </w:r>
            <w:r w:rsidR="000D5E7D" w:rsidRPr="00FF1918"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  <w:t xml:space="preserve"> sumativă</w:t>
            </w:r>
          </w:p>
        </w:tc>
        <w:tc>
          <w:tcPr>
            <w:tcW w:w="0" w:type="auto"/>
            <w:vAlign w:val="center"/>
          </w:tcPr>
          <w:p w14:paraId="17C32488" w14:textId="14288260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345D3F5D" w14:textId="77777777" w:rsidR="004F621E" w:rsidRPr="0016217B" w:rsidRDefault="004F621E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85490F9" w14:textId="039AC000" w:rsidR="004F621E" w:rsidRPr="0016217B" w:rsidRDefault="00C53559" w:rsidP="004F621E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S6</w:t>
            </w:r>
          </w:p>
        </w:tc>
        <w:tc>
          <w:tcPr>
            <w:tcW w:w="0" w:type="auto"/>
            <w:vMerge/>
            <w:vAlign w:val="center"/>
          </w:tcPr>
          <w:p w14:paraId="5F4A9784" w14:textId="77777777" w:rsidR="004F621E" w:rsidRPr="0016217B" w:rsidRDefault="004F621E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0E5D3ED" w14:textId="77777777" w:rsidTr="0016217B">
        <w:trPr>
          <w:trHeight w:val="1362"/>
        </w:trPr>
        <w:tc>
          <w:tcPr>
            <w:tcW w:w="0" w:type="auto"/>
            <w:gridSpan w:val="2"/>
            <w:vMerge/>
            <w:tcBorders>
              <w:bottom w:val="single" w:sz="6" w:space="0" w:color="0070C0"/>
            </w:tcBorders>
            <w:vAlign w:val="center"/>
          </w:tcPr>
          <w:p w14:paraId="13192B58" w14:textId="77777777" w:rsidR="005D0666" w:rsidRPr="0016217B" w:rsidRDefault="005D0666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bottom w:val="single" w:sz="6" w:space="0" w:color="0070C0"/>
            </w:tcBorders>
            <w:vAlign w:val="center"/>
          </w:tcPr>
          <w:p w14:paraId="47A09121" w14:textId="77777777" w:rsidR="005D0666" w:rsidRPr="0016217B" w:rsidRDefault="005D0666" w:rsidP="00C11350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tcBorders>
              <w:bottom w:val="single" w:sz="6" w:space="0" w:color="0070C0"/>
            </w:tcBorders>
            <w:vAlign w:val="center"/>
          </w:tcPr>
          <w:p w14:paraId="4D7E53E9" w14:textId="77777777" w:rsidR="005D0666" w:rsidRPr="001A4AA6" w:rsidRDefault="005D0666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 xml:space="preserve">Feedback </w:t>
            </w:r>
          </w:p>
          <w:p w14:paraId="75EC87BC" w14:textId="7D1298D6" w:rsidR="005D0666" w:rsidRPr="0016217B" w:rsidRDefault="005D0666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</w:tcPr>
          <w:p w14:paraId="0E2034F4" w14:textId="0BE2D223" w:rsidR="005D0666" w:rsidRPr="0016217B" w:rsidRDefault="005D0666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</w:tcPr>
          <w:p w14:paraId="049C3FA6" w14:textId="77777777" w:rsidR="005D0666" w:rsidRPr="0016217B" w:rsidRDefault="005D0666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</w:tcPr>
          <w:p w14:paraId="79426FF5" w14:textId="792F68C0" w:rsidR="005D0666" w:rsidRPr="0016217B" w:rsidRDefault="005D0666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S6</w:t>
            </w:r>
          </w:p>
        </w:tc>
        <w:tc>
          <w:tcPr>
            <w:tcW w:w="0" w:type="auto"/>
            <w:vMerge/>
            <w:tcBorders>
              <w:bottom w:val="single" w:sz="6" w:space="0" w:color="0070C0"/>
            </w:tcBorders>
            <w:vAlign w:val="center"/>
          </w:tcPr>
          <w:p w14:paraId="04CE141A" w14:textId="77777777" w:rsidR="005D0666" w:rsidRPr="0016217B" w:rsidRDefault="005D0666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037C201" w14:textId="77777777" w:rsidTr="0016217B">
        <w:trPr>
          <w:trHeight w:val="42"/>
        </w:trPr>
        <w:tc>
          <w:tcPr>
            <w:tcW w:w="0" w:type="auto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D8BD734" w14:textId="5D2B58EF" w:rsidR="00C11350" w:rsidRPr="001A4AA6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PATRULATER</w:t>
            </w:r>
            <w:r w:rsidR="005D0666"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E</w:t>
            </w:r>
            <w:r w:rsidR="00A734E9"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 (II)</w:t>
            </w:r>
          </w:p>
          <w:p w14:paraId="795C0EF2" w14:textId="77777777" w:rsidR="000D5E7D" w:rsidRPr="00FF1918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Clase de patrulatere. Proprietăți</w:t>
            </w:r>
          </w:p>
          <w:p w14:paraId="572A8B02" w14:textId="454E0E6A" w:rsidR="000D5E7D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10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44AFC62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 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2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particulare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date.</w:t>
            </w:r>
          </w:p>
          <w:p w14:paraId="0BC10BC7" w14:textId="77777777" w:rsidR="00C11350" w:rsidRPr="0016217B" w:rsidRDefault="00C11350" w:rsidP="00C11350">
            <w:pPr>
              <w:pStyle w:val="TableParagraph"/>
              <w:spacing w:before="59" w:line="250" w:lineRule="auto"/>
              <w:ind w:left="95" w:right="94"/>
              <w:jc w:val="both"/>
              <w:rPr>
                <w:rFonts w:ascii="Times New Roman" w:hAnsi="Times New Roman"/>
                <w:color w:val="1F3864" w:themeColor="accent1" w:themeShade="80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Descrierea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utilizând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definiții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și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proprietăți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acestora,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configuraţii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73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date.</w:t>
            </w:r>
          </w:p>
          <w:p w14:paraId="07ED9269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2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proprietăţilor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probleme.</w:t>
            </w:r>
          </w:p>
          <w:p w14:paraId="401673B4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Exprimarea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limbaj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noţiunilor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legate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patrulatere.</w:t>
            </w:r>
          </w:p>
          <w:p w14:paraId="386184A7" w14:textId="77777777" w:rsidR="00C11350" w:rsidRPr="0016217B" w:rsidRDefault="00C11350" w:rsidP="00C11350">
            <w:pPr>
              <w:pStyle w:val="TableParagraph"/>
              <w:spacing w:before="62" w:line="247" w:lineRule="auto"/>
              <w:ind w:left="94" w:right="91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Alegerea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adecvate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vederea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optimizării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calculării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lungimi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99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segmente,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măsuri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unghiuri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arii.</w:t>
            </w:r>
          </w:p>
          <w:p w14:paraId="16239D07" w14:textId="48556C44" w:rsidR="00C11350" w:rsidRPr="0016217B" w:rsidRDefault="00C11350" w:rsidP="00C11350">
            <w:pPr>
              <w:pStyle w:val="TableParagraph"/>
              <w:spacing w:before="59" w:line="227" w:lineRule="exact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Modelarea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prin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patrulatere.</w:t>
            </w:r>
            <w:r w:rsidRPr="0016217B">
              <w:rPr>
                <w:rFonts w:ascii="Times New Roman" w:eastAsiaTheme="minorHAnsi" w:hAnsi="Times New Roman"/>
                <w:i/>
                <w:iCs/>
                <w:color w:val="1F3864" w:themeColor="accent1" w:themeShade="80"/>
                <w:sz w:val="22"/>
                <w:szCs w:val="22"/>
                <w:lang w:val="ro-RO"/>
              </w:rPr>
              <w:t>.</w:t>
            </w: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30086BE" w14:textId="77777777" w:rsidR="000D5E7D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Patrulaterul convex</w:t>
            </w:r>
          </w:p>
          <w:p w14:paraId="6F4BCC17" w14:textId="0751BFEE" w:rsidR="00C11350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S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uma măsurilor unghiurilor unui patrulater convex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E17130" w14:textId="0C5DB4DF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8C00864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0EC8E2" w14:textId="541B8E8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</w:t>
            </w:r>
          </w:p>
        </w:tc>
        <w:tc>
          <w:tcPr>
            <w:tcW w:w="0" w:type="auto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43D56CD" w14:textId="42D113B9" w:rsidR="00C11350" w:rsidRPr="0016217B" w:rsidRDefault="009F70AD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IC1</w:t>
            </w:r>
          </w:p>
        </w:tc>
      </w:tr>
      <w:tr w:rsidR="005D0666" w:rsidRPr="00FF1918" w14:paraId="7C604AA6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95E40E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65ABFE2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FB50E04" w14:textId="77777777" w:rsidR="000D5E7D" w:rsidRPr="00FF1918" w:rsidRDefault="00C11350" w:rsidP="00C11350">
            <w:pPr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Paralelogramul</w:t>
            </w:r>
          </w:p>
          <w:p w14:paraId="32800FED" w14:textId="72DCDF20" w:rsidR="00C11350" w:rsidRPr="0016217B" w:rsidRDefault="000D5E7D" w:rsidP="00C11350">
            <w:pPr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D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efiniţie, proprietăţi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5EFD43B" w14:textId="01F07CC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CADD32C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38AFCA8" w14:textId="0E05B782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60B58F4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38F8E43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372C5E4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51EAE2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50C88A7" w14:textId="3D9756C3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CE3511F" w14:textId="01F050E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7AC0607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D70065F" w14:textId="3430B7A1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S3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DB13D7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581E0838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51CC37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B842538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BC3635B" w14:textId="77777777" w:rsidR="000D5E7D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Linia mijlocie în triunghi</w:t>
            </w:r>
          </w:p>
          <w:p w14:paraId="67949F85" w14:textId="319A9D64" w:rsidR="00C11350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C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entrul de greutate al unui triunghi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BB8AAC6" w14:textId="4C017C12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67C58A2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B60E523" w14:textId="42EE5891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F4368F2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A698A18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32E3360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E7593FB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5EA6123" w14:textId="77777777" w:rsidR="000D5E7D" w:rsidRPr="00FF1918" w:rsidRDefault="00C11350" w:rsidP="00C11350">
            <w:pPr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Dreptunghi</w:t>
            </w:r>
            <w:r w:rsidR="000D5E7D"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ul</w:t>
            </w:r>
          </w:p>
          <w:p w14:paraId="2FBB0789" w14:textId="4EBB8364" w:rsidR="00C11350" w:rsidRPr="0016217B" w:rsidRDefault="000D5E7D" w:rsidP="00C11350">
            <w:pPr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D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efiniţii echivalente, proprietăţi.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51CD648" w14:textId="70019D8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E5554E2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AA63BF1" w14:textId="4231333E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6565E38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56C564FC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6386ECA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DFF16A4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E149AEC" w14:textId="2115F40C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78827A0" w14:textId="74879B8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D65016F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6F4F723" w14:textId="45377B0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S5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EB9BE47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457DB0C1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DE3AF61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2CC1552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A1B50D9" w14:textId="77777777" w:rsidR="000D5E7D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Romb</w:t>
            </w:r>
            <w:r w:rsidR="000D5E7D"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ul</w:t>
            </w:r>
          </w:p>
          <w:p w14:paraId="7A5AD901" w14:textId="14CDB1D2" w:rsidR="00C11350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D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efiniţii echivalente, proprietăţi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A4402FD" w14:textId="7C78018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E334EB1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15ED1A4" w14:textId="0028AAFB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S6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D9D456F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0D5E7D" w:rsidRPr="00FF1918" w14:paraId="7815FDEF" w14:textId="77777777" w:rsidTr="0016217B">
        <w:trPr>
          <w:trHeight w:val="773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01F2B8A7" w14:textId="77777777" w:rsidR="000D5E7D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7A29EA8" w14:textId="77777777" w:rsidR="000D5E7D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14AD7185" w14:textId="4A6B55DD" w:rsidR="000D5E7D" w:rsidRPr="0016217B" w:rsidRDefault="000D5E7D" w:rsidP="00C11350">
            <w:pPr>
              <w:rPr>
                <w:rFonts w:ascii="Times New Roman" w:eastAsia="Times New Roman" w:hAnsi="Times New Roman"/>
                <w:b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  <w:r w:rsidRPr="00FF1918"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  <w:t xml:space="preserve"> și </w:t>
            </w: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CE8C7AB" w14:textId="22DE87A9" w:rsidR="000D5E7D" w:rsidRPr="0016217B" w:rsidRDefault="000D5E7D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940C87B" w14:textId="77777777" w:rsidR="000D5E7D" w:rsidRPr="0016217B" w:rsidRDefault="000D5E7D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557FCF5" w14:textId="7018AAED" w:rsidR="000D5E7D" w:rsidRPr="0016217B" w:rsidRDefault="000D5E7D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S6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B9040E2" w14:textId="77777777" w:rsidR="000D5E7D" w:rsidRPr="0016217B" w:rsidRDefault="000D5E7D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CC013EC" w14:textId="77777777" w:rsidTr="0016217B">
        <w:tc>
          <w:tcPr>
            <w:tcW w:w="0" w:type="auto"/>
            <w:gridSpan w:val="13"/>
            <w:tcBorders>
              <w:top w:val="single" w:sz="18" w:space="0" w:color="0070C0"/>
            </w:tcBorders>
            <w:vAlign w:val="center"/>
          </w:tcPr>
          <w:p w14:paraId="2591FDBD" w14:textId="7F070FA1" w:rsidR="00C11350" w:rsidRPr="0016217B" w:rsidRDefault="00C11350">
            <w:pPr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lang w:val="ro-RO"/>
              </w:rPr>
            </w:pPr>
            <w:bookmarkStart w:id="1" w:name="_Hlk114398624"/>
            <w:r w:rsidRPr="0016217B">
              <w:rPr>
                <w:rFonts w:ascii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SĂPTĂMÂNA ALTFEL – S7</w:t>
            </w:r>
          </w:p>
        </w:tc>
      </w:tr>
      <w:tr w:rsidR="005D0666" w:rsidRPr="00FF1918" w14:paraId="27006F40" w14:textId="77777777" w:rsidTr="0016217B">
        <w:tc>
          <w:tcPr>
            <w:tcW w:w="0" w:type="auto"/>
            <w:gridSpan w:val="13"/>
            <w:tcBorders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0C40A4D6" w14:textId="2C972D36" w:rsidR="00C11350" w:rsidRPr="0016217B" w:rsidRDefault="00C11350">
            <w:pPr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VACANȚĂ</w:t>
            </w:r>
          </w:p>
        </w:tc>
      </w:tr>
      <w:bookmarkEnd w:id="1"/>
      <w:tr w:rsidR="005D0666" w:rsidRPr="00FF1918" w14:paraId="1EBAA0D5" w14:textId="77777777" w:rsidTr="0016217B">
        <w:trPr>
          <w:trHeight w:val="42"/>
        </w:trPr>
        <w:tc>
          <w:tcPr>
            <w:tcW w:w="0" w:type="auto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3086237" w14:textId="4FA4020A" w:rsidR="00C11350" w:rsidRPr="00FF1918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MULŢIMEA NUMERELOR REALE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 (II)</w:t>
            </w:r>
          </w:p>
          <w:p w14:paraId="152C5372" w14:textId="3954CBE7" w:rsidR="00A734E9" w:rsidRPr="00FF1918" w:rsidRDefault="00A734E9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Calcul numeric Calcul algebric</w:t>
            </w:r>
          </w:p>
          <w:p w14:paraId="107292FF" w14:textId="62D78531" w:rsidR="00A734E9" w:rsidRPr="0016217B" w:rsidRDefault="00A734E9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14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3A570FD" w14:textId="65BDC53C" w:rsidR="00C11350" w:rsidRPr="0016217B" w:rsidRDefault="00C11350" w:rsidP="00C11350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eastAsia="Lucida Sans Unicode" w:hAnsi="Times New Roman"/>
                <w:color w:val="1F3864" w:themeColor="accent1" w:themeShade="80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1.1.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3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numerelor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aparținând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diferitelor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submulțimi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lui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pacing w:val="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eastAsia="Lucida Sans Unicode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ℝ</w:t>
            </w:r>
          </w:p>
          <w:p w14:paraId="6CEC674F" w14:textId="283B1DB5" w:rsidR="00C11350" w:rsidRPr="0016217B" w:rsidRDefault="00C11350" w:rsidP="00C11350">
            <w:pPr>
              <w:pStyle w:val="TableParagraph"/>
              <w:spacing w:before="29" w:line="288" w:lineRule="exact"/>
              <w:ind w:left="94"/>
              <w:jc w:val="both"/>
              <w:rPr>
                <w:rFonts w:ascii="Times New Roman" w:hAnsi="Times New Roman"/>
                <w:color w:val="1F3864" w:themeColor="accent1" w:themeShade="80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Aplicarea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estimarea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aproximarea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reale</w:t>
            </w:r>
          </w:p>
          <w:p w14:paraId="444433E4" w14:textId="41C5DD2E" w:rsidR="00C11350" w:rsidRPr="0016217B" w:rsidRDefault="00C11350" w:rsidP="00C11350">
            <w:pPr>
              <w:pStyle w:val="TableParagraph"/>
              <w:spacing w:before="64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algoritmi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proprietăţilor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operaţiilor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efectuarea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</w:p>
          <w:p w14:paraId="078784C7" w14:textId="7BB1F622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Folosirea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terminologiei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aferente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noţiunii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număr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real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(semn,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modul,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opus,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invers)</w:t>
            </w:r>
          </w:p>
          <w:p w14:paraId="74FD7CB0" w14:textId="28FC5599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Elaborarea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strategii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probleme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</w:p>
          <w:p w14:paraId="167DF012" w14:textId="4C5DFDEE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6.1.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Modelarea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matematică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practice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implică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operații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86F9530" w14:textId="72661030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Puteri cu exponent număr întreg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BBB4A8C" w14:textId="3053024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B27BD4C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E95B766" w14:textId="1918325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S8</w:t>
            </w:r>
          </w:p>
        </w:tc>
        <w:tc>
          <w:tcPr>
            <w:tcW w:w="0" w:type="auto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0A96CAB" w14:textId="4CA86BDA" w:rsidR="00C11350" w:rsidRPr="0016217B" w:rsidRDefault="009F70AD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IC2</w:t>
            </w:r>
          </w:p>
        </w:tc>
      </w:tr>
      <w:tr w:rsidR="005D0666" w:rsidRPr="00FF1918" w14:paraId="59118707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E277E27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C1F6BA4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C716BBD" w14:textId="16BED3E5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Raţionalizarea numitorului de forma </w:t>
            </w:r>
            <w:r w:rsidR="00A734E9" w:rsidRPr="0016217B">
              <w:rPr>
                <w:rFonts w:ascii="Times New Roman" w:eastAsia="Times New Roman" w:hAnsi="Times New Roman"/>
                <w:color w:val="1F3864" w:themeColor="accent1" w:themeShade="80"/>
                <w:position w:val="-8"/>
                <w:sz w:val="22"/>
                <w:szCs w:val="22"/>
                <w:lang w:val="ro-RO"/>
              </w:rPr>
              <w:object w:dxaOrig="499" w:dyaOrig="360" w14:anchorId="0F62C529">
                <v:shape id="_x0000_i1370" type="#_x0000_t75" style="width:24.85pt;height:18pt" o:ole="">
                  <v:imagedata r:id="rId12" o:title=""/>
                </v:shape>
                <o:OLEObject Type="Embed" ProgID="Equation.DSMT4" ShapeID="_x0000_i1370" DrawAspect="Content" ObjectID="_1778434928" r:id="rId13"/>
              </w:objec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63F007C" w14:textId="06A2A29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A02722F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AE34672" w14:textId="003A1D89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S9-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C12674C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3696311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0760F22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C2F3AEF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E002614" w14:textId="42FCD67E" w:rsidR="00A734E9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Media aritmetică ponderată a </w:t>
            </w:r>
            <w:r w:rsidR="00A734E9" w:rsidRPr="0016217B">
              <w:rPr>
                <w:rFonts w:ascii="Times New Roman" w:eastAsia="Times New Roman" w:hAnsi="Times New Roman"/>
                <w:color w:val="1F3864" w:themeColor="accent1" w:themeShade="80"/>
                <w:position w:val="-6"/>
                <w:sz w:val="22"/>
                <w:szCs w:val="22"/>
                <w:lang w:val="ro-RO"/>
              </w:rPr>
              <w:object w:dxaOrig="200" w:dyaOrig="220" w14:anchorId="109B7AC1">
                <v:shape id="_x0000_i1371" type="#_x0000_t75" style="width:10.3pt;height:11.15pt" o:ole="">
                  <v:imagedata r:id="rId14" o:title=""/>
                </v:shape>
                <o:OLEObject Type="Embed" ProgID="Equation.DSMT4" ShapeID="_x0000_i1371" DrawAspect="Content" ObjectID="_1778434929" r:id="rId15"/>
              </w:objec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 numere reale, </w:t>
            </w:r>
            <w:r w:rsidR="00A734E9" w:rsidRPr="0016217B">
              <w:rPr>
                <w:rFonts w:ascii="Times New Roman" w:eastAsia="Times New Roman" w:hAnsi="Times New Roman"/>
                <w:color w:val="1F3864" w:themeColor="accent1" w:themeShade="80"/>
                <w:position w:val="-6"/>
                <w:sz w:val="22"/>
                <w:szCs w:val="22"/>
                <w:lang w:val="ro-RO"/>
              </w:rPr>
              <w:object w:dxaOrig="560" w:dyaOrig="279" w14:anchorId="7A263CF7">
                <v:shape id="_x0000_i1372" type="#_x0000_t75" style="width:28.3pt;height:13.7pt" o:ole="">
                  <v:imagedata r:id="rId16" o:title=""/>
                </v:shape>
                <o:OLEObject Type="Embed" ProgID="Equation.DSMT4" ShapeID="_x0000_i1372" DrawAspect="Content" ObjectID="_1778434930" r:id="rId17"/>
              </w:object>
            </w:r>
          </w:p>
          <w:p w14:paraId="5AF4A369" w14:textId="1981BB9B" w:rsidR="00C11350" w:rsidRPr="0016217B" w:rsidRDefault="00A734E9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M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edia geometrică a două numere reale pozitive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62DE302" w14:textId="593D6FC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96ACB32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1022696" w14:textId="6FFF4DA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S10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A8F3822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E0F656A" w14:textId="77777777" w:rsidTr="0016217B">
        <w:trPr>
          <w:trHeight w:val="606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D0A609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2292DEA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0D363C4" w14:textId="1F0BDFCC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Ordinea efectuării operaţiilor şi folosirea parantezelor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8A7367D" w14:textId="6D782B0F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1E21C8D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A6DF71B" w14:textId="508BB91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S11-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7ADB541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568350B4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FB27570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C50331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BC5A8D2" w14:textId="5FF826C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Ecuaţia de forma </w:t>
            </w:r>
            <w:r w:rsidR="00A734E9" w:rsidRPr="0016217B">
              <w:rPr>
                <w:rFonts w:ascii="Times New Roman" w:eastAsia="Times New Roman" w:hAnsi="Times New Roman"/>
                <w:color w:val="1F3864" w:themeColor="accent1" w:themeShade="80"/>
                <w:position w:val="-6"/>
                <w:sz w:val="22"/>
                <w:szCs w:val="22"/>
                <w:lang w:val="ro-RO"/>
              </w:rPr>
              <w:object w:dxaOrig="660" w:dyaOrig="320" w14:anchorId="10AB3DD7">
                <v:shape id="_x0000_i1373" type="#_x0000_t75" style="width:33.45pt;height:16.3pt" o:ole="">
                  <v:imagedata r:id="rId18" o:title=""/>
                </v:shape>
                <o:OLEObject Type="Embed" ProgID="Equation.DSMT4" ShapeID="_x0000_i1373" DrawAspect="Content" ObjectID="_1778434931" r:id="rId19"/>
              </w:objec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, unde </w:t>
            </w:r>
            <w:r w:rsidR="00A734E9" w:rsidRPr="0016217B">
              <w:rPr>
                <w:rFonts w:ascii="Times New Roman" w:eastAsia="Times New Roman" w:hAnsi="Times New Roman"/>
                <w:color w:val="1F3864" w:themeColor="accent1" w:themeShade="80"/>
                <w:position w:val="-6"/>
                <w:sz w:val="22"/>
                <w:szCs w:val="22"/>
                <w:lang w:val="ro-RO"/>
              </w:rPr>
              <w:object w:dxaOrig="620" w:dyaOrig="279" w14:anchorId="631A58F6">
                <v:shape id="_x0000_i1374" type="#_x0000_t75" style="width:30.85pt;height:13.7pt" o:ole="">
                  <v:imagedata r:id="rId20" o:title=""/>
                </v:shape>
                <o:OLEObject Type="Embed" ProgID="Equation.DSMT4" ShapeID="_x0000_i1374" DrawAspect="Content" ObjectID="_1778434932" r:id="rId21"/>
              </w:objec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8EA2621" w14:textId="4D69C35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9C58F6A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B1B9DA9" w14:textId="6430B07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D7C598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D5BF3C7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6BC004E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5646DED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8DA02C7" w14:textId="1EC9BACB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EA95280" w14:textId="53201828" w:rsidR="00C11350" w:rsidRPr="0016217B" w:rsidRDefault="0030350E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0CED9E8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8A7838" w14:textId="7295AB0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S13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D32B524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27BE93F9" w14:textId="77777777" w:rsidTr="0016217B">
        <w:trPr>
          <w:trHeight w:val="3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BA400FF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DC6F919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54F1258" w14:textId="6DB63A73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Evaluare </w:t>
            </w:r>
            <w:r w:rsidR="00A734E9" w:rsidRPr="00FF1918"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  <w:t>sumativă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57F80C8" w14:textId="76A0A17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77C1EB9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FB35D2C" w14:textId="6551251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</w:t>
            </w:r>
            <w:r w:rsidR="0030350E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F0A4324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2EAAD36" w14:textId="77777777" w:rsidTr="0016217B">
        <w:trPr>
          <w:trHeight w:val="7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53F6D68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D55003A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063C7C1C" w14:textId="77777777" w:rsidR="00A734E9" w:rsidRPr="001A4AA6" w:rsidRDefault="00A734E9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Feedback</w:t>
            </w:r>
          </w:p>
          <w:p w14:paraId="40F69BEB" w14:textId="67320D7E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4FC8611C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54247BC" w14:textId="25BACDF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AC6EBF5" w14:textId="2E2B1A41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</w:t>
            </w:r>
            <w:r w:rsidR="0030350E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C570F1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2D701FF" w14:textId="77777777" w:rsidTr="0016217B">
        <w:trPr>
          <w:trHeight w:val="79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</w:tcBorders>
            <w:vAlign w:val="center"/>
          </w:tcPr>
          <w:p w14:paraId="2B03C7E1" w14:textId="3A2037F1" w:rsidR="00C11350" w:rsidRPr="001A4AA6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PATRULATER</w:t>
            </w:r>
            <w:r w:rsidR="00A734E9"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E (II)</w:t>
            </w:r>
          </w:p>
          <w:p w14:paraId="40F14E01" w14:textId="50DABDD5" w:rsidR="00A734E9" w:rsidRPr="0016217B" w:rsidRDefault="00A734E9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14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</w:tcBorders>
            <w:vAlign w:val="center"/>
          </w:tcPr>
          <w:p w14:paraId="2D2B7237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 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2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particulare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date.</w:t>
            </w:r>
          </w:p>
          <w:p w14:paraId="76C975C1" w14:textId="77777777" w:rsidR="00C11350" w:rsidRPr="0016217B" w:rsidRDefault="00C11350" w:rsidP="00C11350">
            <w:pPr>
              <w:pStyle w:val="TableParagraph"/>
              <w:spacing w:before="59" w:line="250" w:lineRule="auto"/>
              <w:ind w:left="95" w:right="94"/>
              <w:jc w:val="both"/>
              <w:rPr>
                <w:rFonts w:ascii="Times New Roman" w:hAnsi="Times New Roman"/>
                <w:color w:val="1F3864" w:themeColor="accent1" w:themeShade="80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Descrierea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utilizând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definiții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și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proprietăți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acestora,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configuraţii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73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date.</w:t>
            </w:r>
          </w:p>
          <w:p w14:paraId="29B75BC9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2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proprietăţilor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probleme.</w:t>
            </w:r>
          </w:p>
          <w:p w14:paraId="7A48EC6E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Exprimarea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limbaj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noţiunilor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legate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patrulatere.</w:t>
            </w:r>
          </w:p>
          <w:p w14:paraId="5AA343ED" w14:textId="77777777" w:rsidR="00C11350" w:rsidRPr="0016217B" w:rsidRDefault="00C11350" w:rsidP="00C11350">
            <w:pPr>
              <w:pStyle w:val="TableParagraph"/>
              <w:spacing w:before="62" w:line="247" w:lineRule="auto"/>
              <w:ind w:left="94" w:right="91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Alegerea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reprezentărilor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adecvate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vederea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optimizării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calculării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lungimi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99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segmente,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măsuri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unghiuri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arii.</w:t>
            </w:r>
          </w:p>
          <w:p w14:paraId="044A5D53" w14:textId="4471C0A0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6.4.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Modelarea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prin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patrulatere.</w:t>
            </w:r>
            <w:r w:rsidRPr="0016217B">
              <w:rPr>
                <w:rFonts w:ascii="Times New Roman" w:eastAsiaTheme="minorHAnsi" w:hAnsi="Times New Roman"/>
                <w:i/>
                <w:iCs/>
                <w:color w:val="1F3864" w:themeColor="accent1" w:themeShade="80"/>
                <w:sz w:val="22"/>
                <w:szCs w:val="22"/>
                <w:lang w:val="ro-RO"/>
              </w:rPr>
              <w:t>.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</w:tcBorders>
            <w:vAlign w:val="center"/>
          </w:tcPr>
          <w:p w14:paraId="1E74BD36" w14:textId="77777777" w:rsidR="00A734E9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Pătra</w:t>
            </w:r>
            <w:r w:rsidR="00A734E9"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tul</w:t>
            </w:r>
          </w:p>
          <w:p w14:paraId="33EAEE47" w14:textId="358F96D6" w:rsidR="00C11350" w:rsidRPr="0016217B" w:rsidRDefault="00A734E9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D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efiniţii echivalente, proprietăţi</w:t>
            </w: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56C3EB50" w14:textId="700B4F6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35274DE1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3FE38735" w14:textId="768FA8CF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S8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</w:tcBorders>
            <w:vAlign w:val="center"/>
          </w:tcPr>
          <w:p w14:paraId="16C6C743" w14:textId="1EF0F4D8" w:rsidR="00C11350" w:rsidRPr="0016217B" w:rsidRDefault="009F70AD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IC2</w:t>
            </w:r>
          </w:p>
        </w:tc>
      </w:tr>
      <w:tr w:rsidR="005D0666" w:rsidRPr="00FF1918" w14:paraId="4D1026FC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12E3C4BA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46FEDD99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3A88221B" w14:textId="19B26448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</w:p>
        </w:tc>
        <w:tc>
          <w:tcPr>
            <w:tcW w:w="0" w:type="auto"/>
            <w:vAlign w:val="center"/>
          </w:tcPr>
          <w:p w14:paraId="13913263" w14:textId="6BBDEBC8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0" w:type="auto"/>
            <w:vAlign w:val="center"/>
          </w:tcPr>
          <w:p w14:paraId="4446CBDE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6B07DD8F" w14:textId="56997CEF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S8-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27CBB5F4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F494BD2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7FB4671D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46E4AE02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A05A85D" w14:textId="77777777" w:rsidR="00A734E9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Trapezul</w:t>
            </w:r>
          </w:p>
          <w:p w14:paraId="4DF460E9" w14:textId="5CA4B75F" w:rsidR="00C11350" w:rsidRPr="0016217B" w:rsidRDefault="00A734E9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C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lasificare, proprietăţi</w:t>
            </w:r>
          </w:p>
        </w:tc>
        <w:tc>
          <w:tcPr>
            <w:tcW w:w="0" w:type="auto"/>
            <w:vAlign w:val="center"/>
          </w:tcPr>
          <w:p w14:paraId="3336B0D9" w14:textId="099ABC1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vAlign w:val="center"/>
          </w:tcPr>
          <w:p w14:paraId="542B4561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1B117E32" w14:textId="3F639389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S10</w:t>
            </w:r>
          </w:p>
        </w:tc>
        <w:tc>
          <w:tcPr>
            <w:tcW w:w="0" w:type="auto"/>
            <w:vMerge/>
            <w:vAlign w:val="center"/>
          </w:tcPr>
          <w:p w14:paraId="0923037B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BEED2DE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59EE6B5D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2A99B1D8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654863E3" w14:textId="5DC3176A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Linia mijlocie în trapez</w:t>
            </w:r>
          </w:p>
        </w:tc>
        <w:tc>
          <w:tcPr>
            <w:tcW w:w="0" w:type="auto"/>
            <w:vAlign w:val="center"/>
          </w:tcPr>
          <w:p w14:paraId="252CF30D" w14:textId="6A1FD20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48750FAA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4DE6D3B5" w14:textId="158ACC48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S11</w:t>
            </w:r>
          </w:p>
        </w:tc>
        <w:tc>
          <w:tcPr>
            <w:tcW w:w="0" w:type="auto"/>
            <w:vMerge/>
            <w:vAlign w:val="center"/>
          </w:tcPr>
          <w:p w14:paraId="2B54B6A0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FD492D1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441C7813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13373A43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11CAEF44" w14:textId="77777777" w:rsidR="00A734E9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Trapezul isoscel</w:t>
            </w:r>
          </w:p>
          <w:p w14:paraId="48C2C926" w14:textId="08527ABB" w:rsidR="00C11350" w:rsidRPr="0016217B" w:rsidRDefault="00A734E9" w:rsidP="00C11350">
            <w:pPr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P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roprietăţi</w:t>
            </w:r>
          </w:p>
        </w:tc>
        <w:tc>
          <w:tcPr>
            <w:tcW w:w="0" w:type="auto"/>
            <w:vAlign w:val="center"/>
          </w:tcPr>
          <w:p w14:paraId="73AB821B" w14:textId="192AE28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vAlign w:val="center"/>
          </w:tcPr>
          <w:p w14:paraId="15AB34B5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6411B0A2" w14:textId="595AB51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S11-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15B22F7D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735DA7F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491155E9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39199A65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644EADC" w14:textId="09C40A19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Perimetre și arii: paralelogram, paralelograme particulare, triunghi, trapez</w:t>
            </w:r>
          </w:p>
        </w:tc>
        <w:tc>
          <w:tcPr>
            <w:tcW w:w="0" w:type="auto"/>
            <w:vAlign w:val="center"/>
          </w:tcPr>
          <w:p w14:paraId="3CF2CF6A" w14:textId="1D40A93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4A0BF903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485CCA52" w14:textId="345C8258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S12</w:t>
            </w:r>
          </w:p>
        </w:tc>
        <w:tc>
          <w:tcPr>
            <w:tcW w:w="0" w:type="auto"/>
            <w:vMerge/>
            <w:vAlign w:val="center"/>
          </w:tcPr>
          <w:p w14:paraId="2ACA8AA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1CC5EE2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280C0BF6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71339D54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64278BDC" w14:textId="4A7B10D8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</w:p>
        </w:tc>
        <w:tc>
          <w:tcPr>
            <w:tcW w:w="0" w:type="auto"/>
            <w:vAlign w:val="center"/>
          </w:tcPr>
          <w:p w14:paraId="5C2D69EF" w14:textId="29ECEC6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vAlign w:val="center"/>
          </w:tcPr>
          <w:p w14:paraId="5545EF0F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6F0E83D" w14:textId="31DB63E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S13</w:t>
            </w:r>
          </w:p>
        </w:tc>
        <w:tc>
          <w:tcPr>
            <w:tcW w:w="0" w:type="auto"/>
            <w:vMerge/>
            <w:vAlign w:val="center"/>
          </w:tcPr>
          <w:p w14:paraId="130A6B8B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42D9ACDB" w14:textId="77777777" w:rsidTr="005D0666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6860BE18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62698F2F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06A6F092" w14:textId="3D5EDF32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Evaluare </w:t>
            </w:r>
            <w:r w:rsidR="009F70AD" w:rsidRPr="001A4AA6"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  <w:t>sumativă</w:t>
            </w:r>
          </w:p>
        </w:tc>
        <w:tc>
          <w:tcPr>
            <w:tcW w:w="0" w:type="auto"/>
            <w:vAlign w:val="center"/>
          </w:tcPr>
          <w:p w14:paraId="4D67B322" w14:textId="0951CA1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E4FEBA2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B0F55E1" w14:textId="401912B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S14</w:t>
            </w:r>
          </w:p>
        </w:tc>
        <w:tc>
          <w:tcPr>
            <w:tcW w:w="0" w:type="auto"/>
            <w:vMerge/>
            <w:vAlign w:val="center"/>
          </w:tcPr>
          <w:p w14:paraId="165E8324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25FAC01" w14:textId="77777777" w:rsidTr="0016217B">
        <w:trPr>
          <w:trHeight w:val="79"/>
        </w:trPr>
        <w:tc>
          <w:tcPr>
            <w:tcW w:w="0" w:type="auto"/>
            <w:gridSpan w:val="2"/>
            <w:vMerge/>
            <w:vAlign w:val="center"/>
          </w:tcPr>
          <w:p w14:paraId="33C930EA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4866554D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1C4D52C6" w14:textId="77777777" w:rsidR="009F70AD" w:rsidRPr="001A4AA6" w:rsidRDefault="009F70AD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Feedback</w:t>
            </w:r>
          </w:p>
          <w:p w14:paraId="18E35214" w14:textId="7DA41F2F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63D07A58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E7E6E6" w:themeColor="background2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4FF25AD5" w14:textId="362B2CA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F93878E" w14:textId="2DEF070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S14</w:t>
            </w:r>
          </w:p>
        </w:tc>
        <w:tc>
          <w:tcPr>
            <w:tcW w:w="0" w:type="auto"/>
            <w:vMerge/>
            <w:vAlign w:val="center"/>
          </w:tcPr>
          <w:p w14:paraId="79C414D2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4BFE16A" w14:textId="77777777" w:rsidTr="0016217B">
        <w:tc>
          <w:tcPr>
            <w:tcW w:w="0" w:type="auto"/>
            <w:gridSpan w:val="13"/>
            <w:tcBorders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776EE7CF" w14:textId="77777777" w:rsidR="00C11350" w:rsidRPr="0016217B" w:rsidRDefault="00C11350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VACANȚĂ</w:t>
            </w:r>
          </w:p>
        </w:tc>
      </w:tr>
      <w:tr w:rsidR="005D0666" w:rsidRPr="00FF1918" w14:paraId="27092D9B" w14:textId="77777777" w:rsidTr="0016217B">
        <w:trPr>
          <w:trHeight w:val="79"/>
        </w:trPr>
        <w:tc>
          <w:tcPr>
            <w:tcW w:w="0" w:type="auto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075F020" w14:textId="77777777" w:rsidR="00C11350" w:rsidRPr="001A4AA6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ECUAŢII ŞI SISTEME DE ECUAŢII LINIARE</w:t>
            </w:r>
          </w:p>
          <w:p w14:paraId="7BF29554" w14:textId="0274379A" w:rsidR="00A734E9" w:rsidRPr="0016217B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12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146E706" w14:textId="77D84550" w:rsidR="00C11350" w:rsidRPr="0016217B" w:rsidRDefault="00C11350" w:rsidP="00C11350">
            <w:pPr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color w:val="1F3864" w:themeColor="accent1" w:themeShade="80"/>
                <w:sz w:val="22"/>
                <w:szCs w:val="22"/>
                <w:lang w:val="ro-RO"/>
              </w:rPr>
              <w:t> 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1.2.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unei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date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rezolvabile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prin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sau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sisteme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liniare</w:t>
            </w:r>
          </w:p>
          <w:p w14:paraId="08198D5A" w14:textId="6613A87C" w:rsidR="00C11350" w:rsidRPr="0016217B" w:rsidRDefault="00C11350" w:rsidP="00C11350">
            <w:pPr>
              <w:pStyle w:val="TableParagraph"/>
              <w:spacing w:before="59" w:line="247" w:lineRule="auto"/>
              <w:ind w:left="94" w:righ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2.2.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calcul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cu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numere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verificarea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soluţiilor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sau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sisteme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7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liniare</w:t>
            </w:r>
          </w:p>
          <w:p w14:paraId="575063B3" w14:textId="233633AE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3.2.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transformărilor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echivalente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sisteme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liniare</w:t>
            </w:r>
          </w:p>
          <w:p w14:paraId="420DB819" w14:textId="6FFB88ED" w:rsidR="00C11350" w:rsidRPr="0016217B" w:rsidRDefault="00C11350" w:rsidP="00C11350">
            <w:pPr>
              <w:pStyle w:val="TableParagraph"/>
              <w:spacing w:before="59" w:line="220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4.2.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Redactarea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rezolvării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sistemelor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liniare</w:t>
            </w:r>
          </w:p>
          <w:p w14:paraId="235C6A68" w14:textId="44E0329F" w:rsidR="00C11350" w:rsidRPr="0016217B" w:rsidRDefault="00C11350" w:rsidP="00C11350">
            <w:pPr>
              <w:pStyle w:val="TableParagraph"/>
              <w:spacing w:before="59" w:line="247" w:lineRule="auto"/>
              <w:ind w:left="94" w:righ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5.2.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Stabilirea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metode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ecuațiilor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sau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sistemelor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liniare</w:t>
            </w:r>
          </w:p>
          <w:p w14:paraId="2457B0AD" w14:textId="4D4A40D2" w:rsidR="00C11350" w:rsidRPr="0016217B" w:rsidRDefault="00C11350" w:rsidP="00C11350">
            <w:pPr>
              <w:pStyle w:val="TableParagraph"/>
              <w:spacing w:before="59" w:line="247" w:lineRule="auto"/>
              <w:ind w:left="94" w:righ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6.2.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Transpunerea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matematică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utilizând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și/sau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sisteme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ecuații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liniare</w:t>
            </w: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321ABBF" w14:textId="17B3CE2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Transformarea unei egalități într-o egalitate echivalentă; identităţi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DC6A27E" w14:textId="1C024AA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8548906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E198F6F" w14:textId="4C691F31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S15</w:t>
            </w:r>
          </w:p>
        </w:tc>
        <w:tc>
          <w:tcPr>
            <w:tcW w:w="0" w:type="auto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5A07082" w14:textId="4D5FBF1E" w:rsidR="00C11350" w:rsidRPr="0016217B" w:rsidRDefault="00A734E9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</w:t>
            </w:r>
            <w:r w:rsidR="00C11350" w:rsidRPr="0016217B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</w:tr>
      <w:tr w:rsidR="005D0666" w:rsidRPr="00FF1918" w14:paraId="2AC79077" w14:textId="77777777" w:rsidTr="0016217B">
        <w:trPr>
          <w:trHeight w:val="761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DF586D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F436F5A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913A9D6" w14:textId="1D35D404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Ecuaţii de forma ax+b = 0 , unde a b</w:t>
            </w:r>
            <w:r w:rsidRPr="0016217B">
              <w:rPr>
                <w:rFonts w:ascii="Cambria Math" w:eastAsia="Times New Roman" w:hAnsi="Cambria Math" w:cs="Cambria Math"/>
                <w:color w:val="1F3864" w:themeColor="accent1" w:themeShade="80"/>
                <w:sz w:val="22"/>
                <w:szCs w:val="22"/>
                <w:lang w:val="ro-RO"/>
              </w:rPr>
              <w:t>∈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R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; mulţimea soluţiilor unei ecuaţii; ecuaţii echivalente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2673DED" w14:textId="1EF65DCE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DBF7600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51ED416" w14:textId="2BF6EBB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S15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ABB3405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203DA57" w14:textId="77777777" w:rsidTr="0016217B">
        <w:trPr>
          <w:trHeight w:val="79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4FDE73E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B9D1056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38892C7" w14:textId="40C3362E" w:rsidR="00C11350" w:rsidRPr="0016217B" w:rsidRDefault="00C11350" w:rsidP="00C11350">
            <w:pPr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973A67A" w14:textId="1132C6A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4C6430E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507346C" w14:textId="0D2A8ED3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S16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072DFE3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4F3CB47" w14:textId="77777777" w:rsidTr="0016217B">
        <w:trPr>
          <w:trHeight w:val="761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8DBEB09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7D49148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0D66F44" w14:textId="3F6AA13E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Sisteme de două ecuaţii liniare cu două necunoscute; rezolvare prin metoda substituţiei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D776410" w14:textId="74F2718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84683EC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43F9A80" w14:textId="4C7E290F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S16-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716E8F4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06DAAB05" w14:textId="77777777" w:rsidTr="0016217B">
        <w:trPr>
          <w:trHeight w:val="761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7CA5F8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9C06855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56F62FE" w14:textId="78B89C30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Sisteme de două ecuaţii liniare cu două necunoscute; rezolvare prin metoda reducerii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D356325" w14:textId="13FA30F2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429571C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0FFB0C1" w14:textId="0033563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S17-</w:t>
            </w:r>
            <w:r w:rsidR="00A734E9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C2C9EF2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A5F89F3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DDF9CA3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688C712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849DDAC" w14:textId="5D4CE761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Probleme care se rezolvă cu ajutorul ecuaţiilor sau a sistemelor de ecuaţii liniare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4C9EB0C" w14:textId="3631525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14B03D9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5DF8986" w14:textId="1AB1E84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S18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BABD6E2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2843F516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E3BEDB1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C1A84E7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0697772" w14:textId="136691C9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182EF9" w14:textId="530EBAB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FCEE923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FD2C604" w14:textId="0024E80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S19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40393A5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48580392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21E2628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9AAAC36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39D9218" w14:textId="67F14C4B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EFA93EF" w14:textId="4377D50B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E0A2345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5F7FA09" w14:textId="09B5981E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S20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54021A8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1230762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38DD433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3129267" w14:textId="77777777" w:rsidR="00C11350" w:rsidRPr="0016217B" w:rsidRDefault="00C11350" w:rsidP="00C11350">
            <w:pPr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CC6F009" w14:textId="77777777" w:rsidR="00FF1918" w:rsidRPr="00FF1918" w:rsidRDefault="00FF1918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Feedback</w:t>
            </w:r>
          </w:p>
          <w:p w14:paraId="1A874639" w14:textId="32792681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529DB326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06EEACB9" w14:textId="3468A57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0D64E89C" w14:textId="18FCBABF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S20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33C735F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211243F0" w14:textId="77777777" w:rsidTr="0016217B">
        <w:trPr>
          <w:trHeight w:val="74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07CE6E71" w14:textId="26F38CEC" w:rsidR="00C11350" w:rsidRPr="001A4AA6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CERCUL</w:t>
            </w:r>
          </w:p>
          <w:p w14:paraId="6871F2C1" w14:textId="0591F8F8" w:rsidR="00FF1918" w:rsidRPr="001A4AA6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8 ore</w:t>
            </w:r>
          </w:p>
          <w:p w14:paraId="6537ECBD" w14:textId="3F85B71B" w:rsidR="00FF1918" w:rsidRPr="0016217B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0A0B3B26" w14:textId="778792DE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color w:val="1F3864" w:themeColor="accent1" w:themeShade="80"/>
                <w:sz w:val="22"/>
                <w:szCs w:val="22"/>
                <w:lang w:val="ro-RO"/>
              </w:rPr>
              <w:t> 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1.5.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2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cercului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şi/sau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poligoanelor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</w:t>
            </w:r>
          </w:p>
          <w:p w14:paraId="6BE8D1CE" w14:textId="37781122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2.5.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Descrierea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proprietăților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cercului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poligoanelor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înscrise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într-un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</w:t>
            </w:r>
          </w:p>
          <w:p w14:paraId="5DC5C418" w14:textId="796BE296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3.5.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proprietăților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cercului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probleme</w:t>
            </w:r>
          </w:p>
          <w:p w14:paraId="0700BB18" w14:textId="51038D09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4.5.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Exprimarea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proprietăţilor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cercului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şi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poligoanelor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limbaj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</w:t>
            </w:r>
          </w:p>
          <w:p w14:paraId="42162A30" w14:textId="76EAF425" w:rsidR="00C11350" w:rsidRPr="0016217B" w:rsidRDefault="00C11350" w:rsidP="00C11350">
            <w:pPr>
              <w:pStyle w:val="TableParagraph"/>
              <w:spacing w:before="59" w:line="250" w:lineRule="auto"/>
              <w:ind w:left="94" w:right="90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5.5.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Interpretarea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proprietăți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cercului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și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poligoanelor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folosind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5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geometrice</w:t>
            </w:r>
          </w:p>
          <w:p w14:paraId="2D82032D" w14:textId="114A0851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6.5.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Modelarea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matematică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practice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care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intervin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poligoane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regulate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sau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cercuri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394CDE42" w14:textId="77777777" w:rsidR="00FF1918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Coarde şi arce în cerc</w:t>
            </w:r>
          </w:p>
          <w:p w14:paraId="6FC09A21" w14:textId="5643929D" w:rsidR="00C11350" w:rsidRPr="0016217B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P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roprietăţi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4AE5DA73" w14:textId="2B598A49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6EFA4E5B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139CFE6F" w14:textId="147EAB13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S15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08D9A818" w14:textId="6C76A2C6" w:rsidR="00C11350" w:rsidRPr="0016217B" w:rsidRDefault="00A734E9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</w:t>
            </w:r>
            <w:r w:rsidR="00C11350" w:rsidRPr="0016217B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</w:tr>
      <w:tr w:rsidR="005D0666" w:rsidRPr="00FF1918" w14:paraId="34BBE237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8D50214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EBD7A01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5FE4FCF" w14:textId="363DCBE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Unghi înscris în cerc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8486AB4" w14:textId="251ADD8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D323F33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BAF7020" w14:textId="6EA420C3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S15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46D6B58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45AED866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6E22A41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D7BC406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01BEDCD" w14:textId="7BC4297E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Tangente dintr-un punct exterior la un cerc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A7EA038" w14:textId="12B130B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6D580E1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7BDE6DF" w14:textId="2683C1C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S16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B4EB627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129E5DB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FB09FFD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5F68C12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E685C3E" w14:textId="2F78B90A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Poligoane regulate înscrise într-un cerc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4A777DC" w14:textId="32A626C2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7AE1BBF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D6B4CB9" w14:textId="25E8FFC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S17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86B22FC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BABD524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F63C0E6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0EC1631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C1C1917" w14:textId="455F8E9F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Lungimea cercului şi aria discului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CFB3F2C" w14:textId="2B29B14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DB3878D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B63FCC4" w14:textId="44BB5E7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S17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5E4F585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DEF268B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A1CC084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C1233F1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15F4991" w14:textId="7DEF495E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F960F2D" w14:textId="7981B6BE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D10079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F0BF49B" w14:textId="49C125B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S18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8B39F32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7C17223E" w14:textId="77777777" w:rsidTr="0016217B">
        <w:trPr>
          <w:trHeight w:val="957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AA67331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E9E10B1" w14:textId="77777777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13355AD" w14:textId="77777777" w:rsidR="00FF1918" w:rsidRPr="001A4AA6" w:rsidRDefault="00FF1918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Deedback</w:t>
            </w:r>
          </w:p>
          <w:p w14:paraId="70F333BC" w14:textId="6DDC8DA8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3D14A08B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B5FC80A" w14:textId="004C96B5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048A15C8" w14:textId="0C5DF5C3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S18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0724D95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1CF37FF" w14:textId="77777777" w:rsidTr="0016217B">
        <w:trPr>
          <w:trHeight w:val="74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</w:tcBorders>
            <w:vAlign w:val="center"/>
          </w:tcPr>
          <w:p w14:paraId="1A14F3CE" w14:textId="21E481A4" w:rsidR="00C11350" w:rsidRPr="001A4AA6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ASEMĂNAREA TRIUNGHIURILOR</w:t>
            </w:r>
            <w:r w:rsidR="00FF1918"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 (I)</w:t>
            </w:r>
          </w:p>
          <w:p w14:paraId="564E4120" w14:textId="222381F9" w:rsidR="00FF1918" w:rsidRPr="001A4AA6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Elemente introductive</w:t>
            </w:r>
          </w:p>
          <w:p w14:paraId="3A4417D3" w14:textId="04305B53" w:rsidR="00FF1918" w:rsidRPr="0016217B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4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</w:tcBorders>
            <w:vAlign w:val="center"/>
          </w:tcPr>
          <w:p w14:paraId="1596D573" w14:textId="691C37A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 1.6. Identificarea triunghiurilor asemenea în configurații geometrice date</w:t>
            </w:r>
          </w:p>
          <w:p w14:paraId="56875F2A" w14:textId="7E1562AD" w:rsidR="00C11350" w:rsidRPr="0016217B" w:rsidRDefault="00C11350" w:rsidP="00C11350">
            <w:pPr>
              <w:pStyle w:val="TableParagraph"/>
              <w:spacing w:before="59" w:line="247" w:lineRule="auto"/>
              <w:ind w:left="94" w:righ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3.6. Utilizarea asemănării triunghiurilor în configurații geometrice date pentru determinarea de lungimi, măsuri și arii</w:t>
            </w:r>
          </w:p>
          <w:p w14:paraId="225AA58D" w14:textId="25C40CA0" w:rsidR="00C11350" w:rsidRPr="0016217B" w:rsidRDefault="00C11350" w:rsidP="00C11350">
            <w:pPr>
              <w:pStyle w:val="TableParagraph"/>
              <w:spacing w:before="59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4.6. Exprimarea în limbaj matematic a proprietăţilor unor figuri geometrice folosind asemănarea</w:t>
            </w:r>
          </w:p>
          <w:p w14:paraId="6152C807" w14:textId="45915535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5.6. Interpretarea asemănării triunghiurilor în configurații geometrice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</w:tcBorders>
            <w:vAlign w:val="center"/>
          </w:tcPr>
          <w:p w14:paraId="3FD08E3C" w14:textId="1E0E1D5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Segmente proporţionale; teorema paralelelor echidistante</w:t>
            </w: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3EED5788" w14:textId="6B12093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3243DE0A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</w:tcBorders>
            <w:vAlign w:val="center"/>
          </w:tcPr>
          <w:p w14:paraId="70A9F31B" w14:textId="1D46A49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S19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</w:tcBorders>
            <w:vAlign w:val="center"/>
          </w:tcPr>
          <w:p w14:paraId="42E04BF8" w14:textId="5B74FF38" w:rsidR="00C11350" w:rsidRPr="0016217B" w:rsidRDefault="00FF1918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</w:t>
            </w:r>
            <w:r w:rsidR="00C11350" w:rsidRPr="0016217B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</w:tr>
      <w:tr w:rsidR="005D0666" w:rsidRPr="00FF1918" w14:paraId="4FB4C9FD" w14:textId="77777777" w:rsidTr="0016217B">
        <w:trPr>
          <w:trHeight w:val="74"/>
        </w:trPr>
        <w:tc>
          <w:tcPr>
            <w:tcW w:w="0" w:type="auto"/>
            <w:gridSpan w:val="2"/>
            <w:vMerge/>
            <w:vAlign w:val="center"/>
          </w:tcPr>
          <w:p w14:paraId="2C0E1C8B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3469C2BC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58606FA7" w14:textId="1E88603C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Teorema lui Thales </w:t>
            </w:r>
          </w:p>
        </w:tc>
        <w:tc>
          <w:tcPr>
            <w:tcW w:w="0" w:type="auto"/>
            <w:vAlign w:val="center"/>
          </w:tcPr>
          <w:p w14:paraId="06A82CD8" w14:textId="2DF9299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7CCCFF68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5F6F27AC" w14:textId="081F3CAB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S19</w:t>
            </w:r>
          </w:p>
        </w:tc>
        <w:tc>
          <w:tcPr>
            <w:tcW w:w="0" w:type="auto"/>
            <w:vMerge/>
            <w:vAlign w:val="center"/>
          </w:tcPr>
          <w:p w14:paraId="4651EB18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2EA38DC7" w14:textId="77777777" w:rsidTr="0016217B">
        <w:trPr>
          <w:trHeight w:val="74"/>
        </w:trPr>
        <w:tc>
          <w:tcPr>
            <w:tcW w:w="0" w:type="auto"/>
            <w:gridSpan w:val="2"/>
            <w:vMerge/>
            <w:vAlign w:val="center"/>
          </w:tcPr>
          <w:p w14:paraId="65B5D9AE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0C6CE233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82E66EA" w14:textId="70E0982A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Reciproca teoremei lui Thales</w:t>
            </w:r>
          </w:p>
        </w:tc>
        <w:tc>
          <w:tcPr>
            <w:tcW w:w="0" w:type="auto"/>
            <w:vAlign w:val="center"/>
          </w:tcPr>
          <w:p w14:paraId="372EF52D" w14:textId="4ABDB483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1F8094D8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2DADF9D" w14:textId="5E5BE96C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S20</w:t>
            </w:r>
          </w:p>
        </w:tc>
        <w:tc>
          <w:tcPr>
            <w:tcW w:w="0" w:type="auto"/>
            <w:vMerge/>
            <w:vAlign w:val="center"/>
          </w:tcPr>
          <w:p w14:paraId="41C145E7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28099AF7" w14:textId="77777777" w:rsidTr="0016217B">
        <w:trPr>
          <w:trHeight w:val="74"/>
        </w:trPr>
        <w:tc>
          <w:tcPr>
            <w:tcW w:w="0" w:type="auto"/>
            <w:gridSpan w:val="2"/>
            <w:vMerge/>
            <w:vAlign w:val="center"/>
          </w:tcPr>
          <w:p w14:paraId="5382E37C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14:paraId="5F5DDDDE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F1574FA" w14:textId="34C34C46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Aplicații și evaluare</w:t>
            </w:r>
          </w:p>
        </w:tc>
        <w:tc>
          <w:tcPr>
            <w:tcW w:w="0" w:type="auto"/>
            <w:vAlign w:val="center"/>
          </w:tcPr>
          <w:p w14:paraId="653560CD" w14:textId="6AC2EEF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Align w:val="center"/>
          </w:tcPr>
          <w:p w14:paraId="4BCF8B56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4214D89" w14:textId="0E37888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S20</w:t>
            </w:r>
          </w:p>
        </w:tc>
        <w:tc>
          <w:tcPr>
            <w:tcW w:w="0" w:type="auto"/>
            <w:vMerge/>
            <w:vAlign w:val="center"/>
          </w:tcPr>
          <w:p w14:paraId="3CA8852B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02201EE4" w14:textId="77777777" w:rsidTr="0016217B">
        <w:tc>
          <w:tcPr>
            <w:tcW w:w="0" w:type="auto"/>
            <w:gridSpan w:val="13"/>
            <w:tcBorders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24E862B9" w14:textId="77777777" w:rsidR="00C11350" w:rsidRPr="0016217B" w:rsidRDefault="00C11350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VACANȚĂ</w:t>
            </w:r>
          </w:p>
        </w:tc>
      </w:tr>
      <w:tr w:rsidR="005D0666" w:rsidRPr="00FF1918" w14:paraId="6810BB25" w14:textId="77777777" w:rsidTr="0016217B">
        <w:trPr>
          <w:trHeight w:val="74"/>
        </w:trPr>
        <w:tc>
          <w:tcPr>
            <w:tcW w:w="0" w:type="auto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C55E925" w14:textId="77777777" w:rsidR="00C11350" w:rsidRPr="001A4AA6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ELEMENTE DE ORGANIZARE A DATELOR</w:t>
            </w:r>
          </w:p>
          <w:p w14:paraId="3B5FC4C5" w14:textId="2703C4AB" w:rsidR="00FF1918" w:rsidRPr="0016217B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10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7F71874" w14:textId="0CAAF0E2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color w:val="1F3864" w:themeColor="accent1" w:themeShade="80"/>
                <w:sz w:val="22"/>
                <w:szCs w:val="22"/>
                <w:lang w:val="ro-RO"/>
              </w:rPr>
              <w:t> 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1.3.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Identificarea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informații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din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tabele,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>grafice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și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diagrame</w:t>
            </w:r>
          </w:p>
          <w:p w14:paraId="7D71EA89" w14:textId="1A395998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2.3.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>Prelucrarea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sub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formă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tabele,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grafice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sau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diagrame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4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vederea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înregistrării,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9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2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și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2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prezentării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2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acestora</w:t>
            </w:r>
          </w:p>
          <w:p w14:paraId="163F8627" w14:textId="137A87F4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3.3.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Alegerea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metodei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adecvate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problemelor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intervin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dependenţe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funcţionale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7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și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reprezentări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acestora</w:t>
            </w:r>
          </w:p>
          <w:p w14:paraId="1E0A4DBA" w14:textId="49749AF6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4.3.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>Descrierea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limbajul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specific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organizare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datelor</w:t>
            </w:r>
          </w:p>
          <w:p w14:paraId="0C549DF5" w14:textId="070896DC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5.3.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Analizarea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practice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prin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organizare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datelor</w:t>
            </w:r>
          </w:p>
          <w:p w14:paraId="640C9A12" w14:textId="07774C67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6.3.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>Transpunerea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unei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date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într-o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reprezentare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adecvată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(text,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formulă,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diagramă,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grafic)</w:t>
            </w: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83EC673" w14:textId="77777777" w:rsidR="00FF1918" w:rsidRPr="00FF1918" w:rsidRDefault="00C11350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Produsul cartezian a două mulţimi nevide</w:t>
            </w:r>
          </w:p>
          <w:p w14:paraId="161DE7E6" w14:textId="4A89DA4F" w:rsidR="00FF1918" w:rsidRPr="00FF1918" w:rsidRDefault="00FF1918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S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istem de axe ortogonale în plan </w:t>
            </w: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R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eprezentarea într-un sistem de axe ortogonale a unor perechi de numere reale</w:t>
            </w:r>
          </w:p>
          <w:p w14:paraId="527FA2F1" w14:textId="2FE76000" w:rsidR="00C11350" w:rsidRPr="0016217B" w:rsidRDefault="00FF1918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eastAsia="Times New Roman" w:hAnsi="Times New Roman"/>
                <w:color w:val="1F3864" w:themeColor="accent1" w:themeShade="80"/>
                <w:lang w:val="ro-RO"/>
              </w:rPr>
              <w:t>R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eprezentarea punctelor într-un sistem de axe ortogonale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59AE1CE" w14:textId="26D34B8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1D53EAE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CD25E73" w14:textId="773D540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S21</w:t>
            </w:r>
          </w:p>
        </w:tc>
        <w:tc>
          <w:tcPr>
            <w:tcW w:w="0" w:type="auto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D7E0EF5" w14:textId="6672B4F2" w:rsidR="00C11350" w:rsidRPr="0016217B" w:rsidRDefault="00FF1918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 w:rsidRPr="00FF1918"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</w:t>
            </w:r>
            <w:r w:rsidR="00C11350" w:rsidRPr="0016217B">
              <w:rPr>
                <w:rFonts w:ascii="Times New Roman" w:hAnsi="Times New Roman"/>
                <w:b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</w:tr>
      <w:tr w:rsidR="005D0666" w:rsidRPr="00FF1918" w14:paraId="45E6FDC5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2DD6101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1DF26BA" w14:textId="77777777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8DD6C5C" w14:textId="0C641131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Distanţa dintre două puncte din plan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192FE81" w14:textId="583C6B7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F3A5B14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CC4DB4C" w14:textId="3C8CE3C0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S21-</w:t>
            </w:r>
            <w:r w:rsidR="00FF1918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71D9B98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0C36BBF3" w14:textId="77777777" w:rsidTr="0016217B">
        <w:trPr>
          <w:trHeight w:val="1030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A2499B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1EE8D62" w14:textId="77777777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7B2CCC7" w14:textId="75F43DD1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Reprezentarea şi interpretarea unor dependenţe funcţionale prin tabele, diagrame şi grafice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166E8F3" w14:textId="20F4730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4039960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1FF5AE" w14:textId="3E2C8752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A20ED2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0BFE2B9E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D51765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BEF476C" w14:textId="77777777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593C9E2" w14:textId="35F483E5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01B4C02B" w14:textId="21EA0E0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E3CD5AA" w14:textId="2B28B41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EDD9C66" w14:textId="040A1F49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S23-</w:t>
            </w:r>
            <w:r w:rsidR="00FF1918" w:rsidRPr="00FF1918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6C5C408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4CA7616E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0DC1588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632C0AD" w14:textId="77777777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4165E26" w14:textId="1A559B1C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Evaluare</w:t>
            </w:r>
            <w:r w:rsidR="00FF1918" w:rsidRPr="00FF1918"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  <w:t xml:space="preserve"> sumativă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26C593" w14:textId="3E9FE8E3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F767636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EA1DF58" w14:textId="6B336A72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301F1D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2F49DE7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C5185C3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E856AA5" w14:textId="77777777" w:rsidR="00C11350" w:rsidRPr="0016217B" w:rsidRDefault="00C11350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5DBE898C" w14:textId="77777777" w:rsidR="00FF1918" w:rsidRPr="00FF1918" w:rsidRDefault="00FF1918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FF1918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Feedback</w:t>
            </w:r>
          </w:p>
          <w:p w14:paraId="0F592FDC" w14:textId="1EDB4A4F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6B8DBE65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37CE20BA" w14:textId="5CE7FC2A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9CA591B" w14:textId="1DFF31B4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S25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2C96355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8D7FB4" w:rsidRPr="00FF1918" w14:paraId="76B46B3B" w14:textId="77777777" w:rsidTr="0016217B">
        <w:trPr>
          <w:trHeight w:val="74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33DD7FCA" w14:textId="77777777" w:rsidR="008D7FB4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ASEMĂNAREA TRIUNGHIURILOR</w:t>
            </w:r>
            <w:r w:rsidRPr="001A4AA6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 xml:space="preserve"> (II)</w:t>
            </w:r>
          </w:p>
          <w:p w14:paraId="76D88F53" w14:textId="0FF8A065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10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599BFA10" w14:textId="35FFA436" w:rsidR="008D7FB4" w:rsidRPr="0016217B" w:rsidRDefault="008D7FB4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 1.6. Identificarea triunghiurilor asemenea în configurații geometrice date</w:t>
            </w:r>
          </w:p>
          <w:p w14:paraId="4FD50E0E" w14:textId="0951C1F1" w:rsidR="008D7FB4" w:rsidRPr="0016217B" w:rsidRDefault="008D7FB4" w:rsidP="00C11350">
            <w:pPr>
              <w:pStyle w:val="TableParagraph"/>
              <w:spacing w:before="59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2.6. Stabilirea relaţiei de asemănare între triunghiuri</w:t>
            </w:r>
          </w:p>
          <w:p w14:paraId="3B890B8C" w14:textId="65E21B32" w:rsidR="008D7FB4" w:rsidRPr="0016217B" w:rsidRDefault="008D7FB4" w:rsidP="00C11350">
            <w:pPr>
              <w:pStyle w:val="TableParagraph"/>
              <w:spacing w:before="59" w:line="247" w:lineRule="auto"/>
              <w:ind w:left="94" w:righ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3.6. Utilizarea asemănării triunghiurilor în configurații geometrice date pentru determinarea de lungimi, măsuri și arii</w:t>
            </w:r>
          </w:p>
          <w:p w14:paraId="138CD93F" w14:textId="0C806ECA" w:rsidR="008D7FB4" w:rsidRPr="0016217B" w:rsidRDefault="008D7FB4" w:rsidP="00C11350">
            <w:pPr>
              <w:pStyle w:val="TableParagraph"/>
              <w:spacing w:before="59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4.6. Exprimarea în limbaj matematic a proprietăţilor unor figuri geometrice folosind asemănarea</w:t>
            </w:r>
          </w:p>
          <w:p w14:paraId="1D770222" w14:textId="120A588A" w:rsidR="008D7FB4" w:rsidRPr="0016217B" w:rsidRDefault="008D7FB4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5.6. Interpretarea asemănării triunghiurilor în configurații geometrice</w:t>
            </w:r>
          </w:p>
          <w:p w14:paraId="6CFF4C93" w14:textId="62E66321" w:rsidR="008D7FB4" w:rsidRPr="0016217B" w:rsidRDefault="008D7FB4" w:rsidP="00C11350">
            <w:pPr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6.6. Implementarea  unei  strategii  pentru  rezolvarea  unor  situaţii  date,  utilizând  asemănarea triunghiurilor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4638FD22" w14:textId="77777777" w:rsidR="008D7FB4" w:rsidRDefault="008D7FB4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Triunghiuri asemenea</w:t>
            </w:r>
          </w:p>
          <w:p w14:paraId="19299320" w14:textId="34FB946C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eorema fundamentală a asemănării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6AFDDF81" w14:textId="07A2960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28745080" w14:textId="7777777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11410310" w14:textId="622B0E7B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S21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061F3802" w14:textId="43451ED4" w:rsidR="008D7FB4" w:rsidRPr="0016217B" w:rsidRDefault="000D5B3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IC4</w:t>
            </w:r>
          </w:p>
        </w:tc>
      </w:tr>
      <w:tr w:rsidR="008D7FB4" w:rsidRPr="00FF1918" w14:paraId="76B12D30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78E6F9F" w14:textId="77777777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E5D1AC1" w14:textId="77777777" w:rsidR="008D7FB4" w:rsidRPr="0016217B" w:rsidRDefault="008D7FB4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4D8187C" w14:textId="0555A83C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C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 xml:space="preserve">riterii de asemănare a triunghiurilor;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13013A2" w14:textId="03623A6D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C6DE55F" w14:textId="7777777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F055E35" w14:textId="6982EA2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BFBD1ED" w14:textId="77777777" w:rsidR="008D7FB4" w:rsidRPr="0016217B" w:rsidRDefault="008D7FB4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8D7FB4" w:rsidRPr="00FF1918" w14:paraId="7E58A9F4" w14:textId="77777777" w:rsidTr="0016217B">
        <w:trPr>
          <w:trHeight w:val="997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61F7E35" w14:textId="77777777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1395CCC" w14:textId="77777777" w:rsidR="008D7FB4" w:rsidRPr="0016217B" w:rsidRDefault="008D7FB4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EA64F15" w14:textId="77777777" w:rsidR="008D7FB4" w:rsidRDefault="008D7FB4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</w:p>
          <w:p w14:paraId="0E776F50" w14:textId="6EB2CDAB" w:rsidR="008D7FB4" w:rsidRDefault="008D7FB4" w:rsidP="00C11350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aportul ariilor a două triunghiuri asemenea</w:t>
            </w:r>
          </w:p>
          <w:p w14:paraId="10A9B1AA" w14:textId="12415B0A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proximarea în situații practice a distanţelor folosind asemănarea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9117909" w14:textId="7EB783AF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E5D2F0B" w14:textId="7777777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7E26FD8" w14:textId="4CBE17AA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S23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4E989CF" w14:textId="77777777" w:rsidR="008D7FB4" w:rsidRPr="0016217B" w:rsidRDefault="008D7FB4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8D7FB4" w:rsidRPr="00FF1918" w14:paraId="6B6C08E5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7CFB17" w14:textId="77777777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7B9682A" w14:textId="77777777" w:rsidR="008D7FB4" w:rsidRPr="0016217B" w:rsidRDefault="008D7FB4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EDDDFAF" w14:textId="1062622A" w:rsidR="008D7FB4" w:rsidRPr="0016217B" w:rsidRDefault="008D7FB4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0DB20E7" w14:textId="248FD4AF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18A2013" w14:textId="7777777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AFD50CB" w14:textId="35EFCB82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S23-</w:t>
            </w: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</w:t>
            </w: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311580F" w14:textId="77777777" w:rsidR="008D7FB4" w:rsidRPr="0016217B" w:rsidRDefault="008D7FB4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8D7FB4" w:rsidRPr="00FF1918" w14:paraId="75498336" w14:textId="77777777" w:rsidTr="0016217B">
        <w:trPr>
          <w:trHeight w:val="74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A9E240A" w14:textId="77777777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FD96E60" w14:textId="77777777" w:rsidR="008D7FB4" w:rsidRPr="0016217B" w:rsidRDefault="008D7FB4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36C0B14" w14:textId="444B4D1C" w:rsidR="008D7FB4" w:rsidRPr="0016217B" w:rsidRDefault="008D7FB4" w:rsidP="00C11350">
            <w:pPr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Evaluare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2F1CC92" w14:textId="0392BA99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141A966" w14:textId="77777777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F0C75EA" w14:textId="2B41A030" w:rsidR="008D7FB4" w:rsidRPr="0016217B" w:rsidRDefault="008D7FB4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S24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C1463E8" w14:textId="77777777" w:rsidR="008D7FB4" w:rsidRPr="0016217B" w:rsidRDefault="008D7FB4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1C44EB65" w14:textId="77777777" w:rsidTr="0016217B">
        <w:trPr>
          <w:trHeight w:val="997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03B96D8" w14:textId="77777777" w:rsidR="00C11350" w:rsidRPr="0016217B" w:rsidRDefault="00C11350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916A96C" w14:textId="77777777" w:rsidR="00C11350" w:rsidRPr="0016217B" w:rsidRDefault="00C11350" w:rsidP="00C11350">
            <w:pPr>
              <w:pStyle w:val="TableParagraph"/>
              <w:spacing w:before="62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F1E482F" w14:textId="77777777" w:rsidR="00FF1918" w:rsidRDefault="00FF1918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Feedback</w:t>
            </w:r>
          </w:p>
          <w:p w14:paraId="656E5C9D" w14:textId="034A2947" w:rsidR="00C11350" w:rsidRPr="0016217B" w:rsidRDefault="00C11350" w:rsidP="00C11350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55E3DEB5" w14:textId="77777777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1E3A045" w14:textId="25568756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34883ABA" w14:textId="3499B51D" w:rsidR="00C11350" w:rsidRPr="0016217B" w:rsidRDefault="00C11350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S25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941CC3B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51E84639" w14:textId="77777777" w:rsidTr="0016217B">
        <w:trPr>
          <w:trHeight w:val="104"/>
        </w:trPr>
        <w:tc>
          <w:tcPr>
            <w:tcW w:w="0" w:type="auto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525F83BC" w14:textId="354DB32A" w:rsidR="008D7FB4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RELAŢII METRICE ÎN TRIUNGHIUL DREPTUNGHIC</w:t>
            </w:r>
            <w:r w:rsidR="008D7FB4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 xml:space="preserve"> (I)</w:t>
            </w:r>
          </w:p>
          <w:p w14:paraId="15C150B0" w14:textId="41EAB75A" w:rsidR="008D7FB4" w:rsidRPr="0016217B" w:rsidRDefault="008D7FB4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12 ore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34412A28" w14:textId="08C8F5A1" w:rsidR="00C11350" w:rsidRPr="0016217B" w:rsidRDefault="00C11350" w:rsidP="00E63176">
            <w:pPr>
              <w:pStyle w:val="TableParagraph"/>
              <w:spacing w:before="59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2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Recunoașterea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într-o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configuraţie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geometrică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dată</w:t>
            </w:r>
          </w:p>
          <w:p w14:paraId="42FB1F8A" w14:textId="7A26B513" w:rsidR="00C11350" w:rsidRPr="0016217B" w:rsidRDefault="00C11350" w:rsidP="00E63176">
            <w:pPr>
              <w:pStyle w:val="TableParagraph"/>
              <w:spacing w:before="59" w:line="250" w:lineRule="auto"/>
              <w:ind w:left="94" w:righ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Aplicarea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într-un 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determinarea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9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acestuia</w:t>
            </w:r>
          </w:p>
          <w:p w14:paraId="36F5D743" w14:textId="50EB511B" w:rsidR="00C11350" w:rsidRPr="0016217B" w:rsidRDefault="00C11350" w:rsidP="00E63176">
            <w:pPr>
              <w:pStyle w:val="TableParagraph"/>
              <w:spacing w:before="71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Deducerea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într-un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</w:p>
          <w:p w14:paraId="03AB1BB9" w14:textId="2779FD96" w:rsidR="00C11350" w:rsidRPr="0016217B" w:rsidRDefault="00C11350" w:rsidP="005E030F">
            <w:pPr>
              <w:pStyle w:val="TableParagraph"/>
              <w:spacing w:before="59" w:line="250" w:lineRule="auto"/>
              <w:ind w:left="94" w:righ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Exprimarea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limbaj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dintre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</w:p>
        </w:tc>
        <w:tc>
          <w:tcPr>
            <w:tcW w:w="4161" w:type="dxa"/>
            <w:gridSpan w:val="5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56532B7F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Proiecţii ortogonale pe o dreaptă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4FB8962E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776643E4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29477239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S26</w:t>
            </w:r>
          </w:p>
        </w:tc>
        <w:tc>
          <w:tcPr>
            <w:tcW w:w="0" w:type="auto"/>
            <w:vMerge w:val="restart"/>
            <w:tcBorders>
              <w:top w:val="single" w:sz="18" w:space="0" w:color="0070C0"/>
              <w:bottom w:val="single" w:sz="6" w:space="0" w:color="0070C0"/>
            </w:tcBorders>
            <w:vAlign w:val="center"/>
          </w:tcPr>
          <w:p w14:paraId="34F5B9DE" w14:textId="1DFA7DC3" w:rsidR="00C11350" w:rsidRPr="0016217B" w:rsidRDefault="000D5B3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IC4</w:t>
            </w:r>
          </w:p>
        </w:tc>
      </w:tr>
      <w:tr w:rsidR="005D0666" w:rsidRPr="00FF1918" w14:paraId="48D2DBD2" w14:textId="77777777" w:rsidTr="0016217B">
        <w:trPr>
          <w:trHeight w:val="103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6DAEAF9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7752C5F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DC26036" w14:textId="77777777" w:rsidR="008D7FB4" w:rsidRDefault="00C11350" w:rsidP="00E63176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Teorema înălţimii</w:t>
            </w:r>
          </w:p>
          <w:p w14:paraId="55341127" w14:textId="0582085E" w:rsidR="00C11350" w:rsidRPr="0016217B" w:rsidRDefault="008D7FB4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eorema catetei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982DA70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C02C94A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1F0E41D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S26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16C0A46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5A6BFA45" w14:textId="77777777" w:rsidTr="0016217B">
        <w:trPr>
          <w:trHeight w:val="103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C47F090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EE4A605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0544C2B" w14:textId="77777777" w:rsidR="008D7FB4" w:rsidRDefault="00C11350" w:rsidP="00E63176">
            <w:pP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Teorema lui Pitagora</w:t>
            </w:r>
          </w:p>
          <w:p w14:paraId="34C1E243" w14:textId="38711BE7" w:rsidR="00C11350" w:rsidRPr="0016217B" w:rsidRDefault="008D7FB4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</w:t>
            </w:r>
            <w:r w:rsidR="00C11350"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eciproca teoremei lui Pitagora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D11F305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4A4AFA8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CF37348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S27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29A7449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00B80625" w14:textId="77777777" w:rsidTr="0016217B">
        <w:trPr>
          <w:trHeight w:val="1420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B6D1C87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3EC63BA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3EBA93A3" w14:textId="77777777" w:rsidR="00C11350" w:rsidRPr="0016217B" w:rsidRDefault="00C11350" w:rsidP="00E63176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Noţiuni de trigonometrie în triunghiul dreptunghic: sinusul, cosinusul, tangenta şi cotangenta unui unghi ascuţit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16BEAF7B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C5EBE4D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9B767CA" w14:textId="77777777" w:rsidR="00C11350" w:rsidRPr="0016217B" w:rsidRDefault="00C11350" w:rsidP="00E63176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S28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1C1585BB" w14:textId="77777777" w:rsidR="00C11350" w:rsidRPr="0016217B" w:rsidRDefault="00C1135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673D9CC" w14:textId="77777777" w:rsidTr="0016217B">
        <w:tc>
          <w:tcPr>
            <w:tcW w:w="0" w:type="auto"/>
            <w:gridSpan w:val="13"/>
            <w:tcBorders>
              <w:top w:val="single" w:sz="18" w:space="0" w:color="0070C0"/>
            </w:tcBorders>
            <w:vAlign w:val="center"/>
          </w:tcPr>
          <w:p w14:paraId="31481C56" w14:textId="541FF828" w:rsidR="00C11350" w:rsidRPr="0016217B" w:rsidRDefault="00C11350">
            <w:pPr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SĂPTĂMÂNA VERDE – S</w:t>
            </w:r>
            <w:r w:rsidR="0030350E" w:rsidRPr="0016217B">
              <w:rPr>
                <w:rFonts w:ascii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30</w:t>
            </w:r>
          </w:p>
        </w:tc>
      </w:tr>
      <w:tr w:rsidR="005D0666" w:rsidRPr="00FF1918" w14:paraId="1B32E9C8" w14:textId="77777777" w:rsidTr="0016217B">
        <w:tc>
          <w:tcPr>
            <w:tcW w:w="0" w:type="auto"/>
            <w:gridSpan w:val="13"/>
            <w:tcBorders>
              <w:bottom w:val="single" w:sz="6" w:space="0" w:color="0070C0"/>
            </w:tcBorders>
            <w:shd w:val="clear" w:color="auto" w:fill="1F3864" w:themeFill="accent1" w:themeFillShade="80"/>
            <w:vAlign w:val="center"/>
          </w:tcPr>
          <w:p w14:paraId="15774230" w14:textId="77777777" w:rsidR="00C11350" w:rsidRPr="0016217B" w:rsidRDefault="00C11350">
            <w:pPr>
              <w:jc w:val="center"/>
              <w:rPr>
                <w:rFonts w:ascii="Times New Roman" w:hAnsi="Times New Roman"/>
                <w:b/>
                <w:bCs/>
                <w:color w:val="E7E6E6" w:themeColor="background2"/>
                <w:lang w:val="ro-RO"/>
              </w:rPr>
            </w:pPr>
            <w:r w:rsidRPr="0016217B">
              <w:rPr>
                <w:rFonts w:ascii="Times New Roman" w:hAnsi="Times New Roman"/>
                <w:b/>
                <w:bCs/>
                <w:color w:val="E7E6E6" w:themeColor="background2"/>
                <w:sz w:val="22"/>
                <w:szCs w:val="22"/>
                <w:lang w:val="ro-RO"/>
              </w:rPr>
              <w:t>VACANȚĂ</w:t>
            </w:r>
          </w:p>
        </w:tc>
      </w:tr>
      <w:tr w:rsidR="005D0666" w:rsidRPr="00FF1918" w14:paraId="258DA9CB" w14:textId="77777777" w:rsidTr="0016217B">
        <w:trPr>
          <w:trHeight w:val="562"/>
        </w:trPr>
        <w:tc>
          <w:tcPr>
            <w:tcW w:w="0" w:type="auto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42B3A87" w14:textId="099BFDBA" w:rsidR="005E030F" w:rsidRDefault="005E030F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RELAŢII METRICE ÎN TRIUNGHIUL DREPTUNGHIC</w:t>
            </w:r>
            <w:r w:rsidR="008D7FB4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 xml:space="preserve"> (II)</w:t>
            </w:r>
          </w:p>
          <w:p w14:paraId="40617A19" w14:textId="1DD51B7F" w:rsidR="008D7FB4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10 ore</w:t>
            </w:r>
          </w:p>
          <w:p w14:paraId="5EF18BA1" w14:textId="5333C577" w:rsidR="008D7FB4" w:rsidRPr="0016217B" w:rsidRDefault="008D7FB4" w:rsidP="00C11350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8D049A1" w14:textId="7B512EDB" w:rsidR="005E030F" w:rsidRPr="0016217B" w:rsidRDefault="005E030F" w:rsidP="00C11350">
            <w:pPr>
              <w:pStyle w:val="TableParagraph"/>
              <w:spacing w:before="59"/>
              <w:ind w:lef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1.7.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2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Recunoașterea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într-o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configuraţie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geometrică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dată</w:t>
            </w:r>
          </w:p>
          <w:p w14:paraId="39A55CB6" w14:textId="5A96A073" w:rsidR="005E030F" w:rsidRPr="0016217B" w:rsidRDefault="005E030F" w:rsidP="00C11350">
            <w:pPr>
              <w:pStyle w:val="TableParagraph"/>
              <w:spacing w:before="59" w:line="250" w:lineRule="auto"/>
              <w:ind w:left="94" w:right="94"/>
              <w:jc w:val="both"/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2.7.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Aplicarea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într-un 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determinarea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9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acestuia</w:t>
            </w:r>
          </w:p>
          <w:p w14:paraId="17E286F0" w14:textId="77777777" w:rsidR="005E030F" w:rsidRPr="0016217B" w:rsidRDefault="005E030F" w:rsidP="00C11350">
            <w:pPr>
              <w:pStyle w:val="TableParagraph"/>
              <w:spacing w:before="71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3.7.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Deducerea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într-un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9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dreptunghic.</w:t>
            </w:r>
          </w:p>
          <w:p w14:paraId="685F7057" w14:textId="21B33324" w:rsidR="005E030F" w:rsidRPr="0016217B" w:rsidRDefault="005E030F" w:rsidP="00C11350">
            <w:pPr>
              <w:pStyle w:val="TableParagraph"/>
              <w:spacing w:before="59" w:line="250" w:lineRule="auto"/>
              <w:ind w:left="94" w:righ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4.7.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Exprimarea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limbaj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matematic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relaţiilor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dintre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</w:p>
          <w:p w14:paraId="30659A90" w14:textId="71090BF6" w:rsidR="005E030F" w:rsidRPr="0016217B" w:rsidRDefault="005E030F" w:rsidP="00C11350">
            <w:pPr>
              <w:pStyle w:val="TableParagraph"/>
              <w:spacing w:before="62" w:line="227" w:lineRule="exact"/>
              <w:ind w:left="94"/>
              <w:jc w:val="both"/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5.7.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8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Interpretarea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între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elementele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unui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triunghi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7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dreptunghic</w:t>
            </w:r>
          </w:p>
          <w:p w14:paraId="73867D5F" w14:textId="0221C300" w:rsidR="005E030F" w:rsidRPr="0016217B" w:rsidRDefault="005E030F" w:rsidP="00C11350">
            <w:pPr>
              <w:rPr>
                <w:rFonts w:ascii="Times New Roman" w:eastAsia="Times New Roman" w:hAnsi="Times New Roman"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1"/>
                <w:w w:val="105"/>
                <w:sz w:val="22"/>
                <w:szCs w:val="22"/>
                <w:lang w:val="ro-RO"/>
              </w:rPr>
              <w:t>6.7.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1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Implementarea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unei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strategii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pentru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rezolvarea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6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unor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situaţii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w w:val="105"/>
                <w:sz w:val="22"/>
                <w:szCs w:val="22"/>
                <w:lang w:val="ro-RO"/>
              </w:rPr>
              <w:t>date,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3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utilizând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5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relații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2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w w:val="105"/>
                <w:sz w:val="22"/>
                <w:szCs w:val="22"/>
                <w:lang w:val="ro-RO"/>
              </w:rPr>
              <w:t>metrice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34"/>
                <w:w w:val="105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3"/>
                <w:w w:val="105"/>
                <w:sz w:val="22"/>
                <w:szCs w:val="22"/>
                <w:lang w:val="ro-RO"/>
              </w:rPr>
              <w:t>în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67"/>
                <w:w w:val="103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2"/>
                <w:szCs w:val="22"/>
                <w:lang w:val="ro-RO"/>
              </w:rPr>
              <w:t>triunghiul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7"/>
                <w:sz w:val="22"/>
                <w:szCs w:val="22"/>
                <w:lang w:val="ro-RO"/>
              </w:rPr>
              <w:t xml:space="preserve"> </w:t>
            </w:r>
            <w:r w:rsidRPr="0016217B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2"/>
                <w:szCs w:val="22"/>
                <w:lang w:val="ro-RO"/>
              </w:rPr>
              <w:t>dreptunghic</w:t>
            </w: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9849635" w14:textId="03C67615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color w:val="1F3864" w:themeColor="accent1" w:themeShade="80"/>
                <w:sz w:val="22"/>
                <w:szCs w:val="22"/>
                <w:lang w:val="ro-RO"/>
              </w:rPr>
              <w:t>Rezolvarea triunghiului dreptunghic; aplicaţii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E8329EC" w14:textId="35CF1748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8EC2531" w14:textId="77777777" w:rsidR="005E030F" w:rsidRPr="0016217B" w:rsidRDefault="005E030F" w:rsidP="00C11350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65B9634" w14:textId="536D8438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</w:t>
            </w:r>
            <w:r w:rsidR="0030350E"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29E14B8" w14:textId="74A582B0" w:rsidR="005E030F" w:rsidRPr="0016217B" w:rsidRDefault="000D5B30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IC5</w:t>
            </w:r>
          </w:p>
        </w:tc>
      </w:tr>
      <w:tr w:rsidR="005D0666" w:rsidRPr="00FF1918" w14:paraId="7F0C7C1B" w14:textId="77777777" w:rsidTr="0016217B">
        <w:trPr>
          <w:trHeight w:val="103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37DE1DC" w14:textId="77777777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5F4E78CE" w14:textId="77777777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07D6667" w14:textId="6BB4FF10" w:rsidR="005E030F" w:rsidRPr="0016217B" w:rsidRDefault="005E030F" w:rsidP="005E030F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Aplicații 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5CE6904" w14:textId="19AA0186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A9F9200" w14:textId="77777777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6B0D1C7" w14:textId="2A093D22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S31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86CBFF1" w14:textId="77777777" w:rsidR="005E030F" w:rsidRPr="0016217B" w:rsidRDefault="005E030F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63485B6A" w14:textId="77777777" w:rsidTr="0016217B">
        <w:trPr>
          <w:trHeight w:val="103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1D0205E1" w14:textId="77777777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71A85C21" w14:textId="77777777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2E3648F" w14:textId="5476FEF3" w:rsidR="005E030F" w:rsidRPr="0016217B" w:rsidRDefault="005E030F" w:rsidP="005E030F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 xml:space="preserve">Evaluare </w:t>
            </w:r>
            <w:r w:rsidR="008D7FB4" w:rsidRPr="001A4AA6">
              <w:rPr>
                <w:rFonts w:ascii="Times New Roman" w:eastAsia="Times New Roman" w:hAnsi="Times New Roman"/>
                <w:i/>
                <w:color w:val="1F3864" w:themeColor="accent1" w:themeShade="80"/>
                <w:lang w:val="ro-RO"/>
              </w:rPr>
              <w:t xml:space="preserve"> sumativă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4895A47B" w14:textId="704D9E4A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2FD3D70E" w14:textId="77777777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6CEDFBCA" w14:textId="6CBE7644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S32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0E16E12" w14:textId="77777777" w:rsidR="005E030F" w:rsidRPr="0016217B" w:rsidRDefault="005E030F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5D0666" w:rsidRPr="00FF1918" w14:paraId="38B4838F" w14:textId="77777777" w:rsidTr="0016217B">
        <w:trPr>
          <w:trHeight w:val="4710"/>
        </w:trPr>
        <w:tc>
          <w:tcPr>
            <w:tcW w:w="0" w:type="auto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9E7D829" w14:textId="77777777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3496" w:type="dxa"/>
            <w:gridSpan w:val="2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7E5C7C5A" w14:textId="77777777" w:rsidR="005E030F" w:rsidRPr="0016217B" w:rsidRDefault="005E030F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4161" w:type="dxa"/>
            <w:gridSpan w:val="5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4FC89156" w14:textId="77777777" w:rsidR="008D7FB4" w:rsidRPr="001A4AA6" w:rsidRDefault="008D7FB4" w:rsidP="005E030F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Feedback</w:t>
            </w:r>
          </w:p>
          <w:p w14:paraId="3D1B7245" w14:textId="56C7F32B" w:rsidR="005E030F" w:rsidRPr="0016217B" w:rsidRDefault="005E030F" w:rsidP="005E030F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60FB985B" w14:textId="2AB59357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2F10CC5A" w14:textId="69346290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327C64C0" w14:textId="7C9F1592" w:rsidR="005E030F" w:rsidRPr="0016217B" w:rsidRDefault="005E030F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 w:rsidRPr="0016217B"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2"/>
                <w:szCs w:val="22"/>
                <w:lang w:val="ro-RO"/>
              </w:rPr>
              <w:t>S32</w:t>
            </w:r>
          </w:p>
        </w:tc>
        <w:tc>
          <w:tcPr>
            <w:tcW w:w="0" w:type="auto"/>
            <w:vMerge/>
            <w:tcBorders>
              <w:top w:val="single" w:sz="6" w:space="0" w:color="0070C0"/>
              <w:bottom w:val="single" w:sz="18" w:space="0" w:color="0070C0"/>
            </w:tcBorders>
            <w:vAlign w:val="center"/>
          </w:tcPr>
          <w:p w14:paraId="6931DB3C" w14:textId="77777777" w:rsidR="005E030F" w:rsidRPr="0016217B" w:rsidRDefault="005E030F" w:rsidP="0016217B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</w:p>
        </w:tc>
      </w:tr>
      <w:tr w:rsidR="0016217B" w:rsidRPr="00FF1918" w14:paraId="57AE284D" w14:textId="77777777" w:rsidTr="001A4AA6">
        <w:trPr>
          <w:gridAfter w:val="4"/>
          <w:trHeight w:val="74"/>
        </w:trPr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shd w:val="clear" w:color="auto" w:fill="D5DCE4" w:themeFill="text2" w:themeFillTint="33"/>
            <w:vAlign w:val="center"/>
          </w:tcPr>
          <w:p w14:paraId="39ACBB40" w14:textId="77777777" w:rsidR="008D7FB4" w:rsidRDefault="009D4630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RECAPITULARE FINALĂ</w:t>
            </w:r>
          </w:p>
          <w:p w14:paraId="74B4D2B4" w14:textId="2FA62582" w:rsidR="009D4630" w:rsidRPr="00FF1918" w:rsidRDefault="009D4630" w:rsidP="005E030F">
            <w:pP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18 ore</w:t>
            </w:r>
          </w:p>
        </w:tc>
        <w:tc>
          <w:tcPr>
            <w:tcW w:w="3496" w:type="dxa"/>
            <w:gridSpan w:val="2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58043249" w14:textId="001F5579" w:rsidR="008D7FB4" w:rsidRPr="001A4AA6" w:rsidRDefault="008D7FB4" w:rsidP="005E030F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Competențe specifice din programa școlară pentru clasa a VII-a</w:t>
            </w:r>
          </w:p>
        </w:tc>
        <w:tc>
          <w:tcPr>
            <w:tcW w:w="4161" w:type="dxa"/>
            <w:gridSpan w:val="2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751CABC4" w14:textId="77777777" w:rsidR="008D7FB4" w:rsidRDefault="008D7FB4" w:rsidP="005E030F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1A4AA6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>Conținuturi din programa școlară pentru clasa a VII-a</w:t>
            </w:r>
            <w: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 xml:space="preserve"> </w:t>
            </w:r>
          </w:p>
          <w:p w14:paraId="67F6776F" w14:textId="77777777" w:rsidR="008D7FB4" w:rsidRPr="00EC02F3" w:rsidRDefault="008D7FB4" w:rsidP="008D7FB4">
            <w:pPr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EC02F3">
              <w:rPr>
                <w:rFonts w:ascii="Times New Roman" w:eastAsia="Times New Roman" w:hAnsi="Times New Roman"/>
                <w:i/>
                <w:color w:val="1F3864" w:themeColor="accent1" w:themeShade="80"/>
                <w:sz w:val="22"/>
                <w:szCs w:val="22"/>
                <w:lang w:val="ro-RO"/>
              </w:rPr>
              <w:t>Aplicații</w:t>
            </w:r>
          </w:p>
          <w:p w14:paraId="7550D9A1" w14:textId="77777777" w:rsidR="008D7FB4" w:rsidRPr="00EC02F3" w:rsidRDefault="008D7FB4" w:rsidP="008D7FB4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EC02F3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  <w:t xml:space="preserve">Evaluare </w:t>
            </w:r>
          </w:p>
          <w:p w14:paraId="39B9DC71" w14:textId="77777777" w:rsidR="008D7FB4" w:rsidRPr="00EC02F3" w:rsidRDefault="008D7FB4" w:rsidP="008D7FB4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</w:pPr>
            <w:r w:rsidRPr="00EC02F3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Feedback</w:t>
            </w:r>
          </w:p>
          <w:p w14:paraId="3409EDC4" w14:textId="2A4AA4B5" w:rsidR="008D7FB4" w:rsidRPr="001A4AA6" w:rsidRDefault="008D7FB4" w:rsidP="008D7FB4">
            <w:pPr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lang w:val="ro-RO"/>
              </w:rPr>
            </w:pPr>
            <w:r w:rsidRPr="00EC02F3">
              <w:rPr>
                <w:rFonts w:ascii="Times New Roman" w:eastAsia="Times New Roman" w:hAnsi="Times New Roman"/>
                <w:bCs/>
                <w:i/>
                <w:color w:val="1F3864" w:themeColor="accent1" w:themeShade="80"/>
                <w:sz w:val="22"/>
                <w:szCs w:val="22"/>
                <w:lang w:val="ro-RO"/>
              </w:rPr>
              <w:t>Consolidare/remediere/stimularea performanţei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shd w:val="clear" w:color="auto" w:fill="1F3864" w:themeFill="accent1" w:themeFillShade="80"/>
            <w:vAlign w:val="center"/>
          </w:tcPr>
          <w:p w14:paraId="7BF34A79" w14:textId="77777777" w:rsidR="008D7FB4" w:rsidRPr="00FF1918" w:rsidRDefault="008D7FB4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3F7CEEBB" w14:textId="10BB8F82" w:rsidR="008D7FB4" w:rsidRPr="00FF1918" w:rsidRDefault="008D7FB4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18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36DF4FA1" w14:textId="0CE40124" w:rsidR="008D7FB4" w:rsidRPr="00FF1918" w:rsidRDefault="008D7FB4" w:rsidP="005E030F">
            <w:pPr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lang w:val="ro-RO"/>
              </w:rPr>
              <w:t>S32-S36</w:t>
            </w:r>
          </w:p>
        </w:tc>
        <w:tc>
          <w:tcPr>
            <w:tcW w:w="0" w:type="auto"/>
            <w:tcBorders>
              <w:top w:val="single" w:sz="18" w:space="0" w:color="0070C0"/>
              <w:bottom w:val="single" w:sz="18" w:space="0" w:color="0070C0"/>
            </w:tcBorders>
            <w:vAlign w:val="center"/>
          </w:tcPr>
          <w:p w14:paraId="2FFEA935" w14:textId="3E4830F1" w:rsidR="008D7FB4" w:rsidRPr="00FF1918" w:rsidRDefault="000D5B30" w:rsidP="005D0666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lang w:val="ro-RO"/>
              </w:rPr>
              <w:t>IC5</w:t>
            </w:r>
          </w:p>
        </w:tc>
      </w:tr>
      <w:bookmarkEnd w:id="0"/>
    </w:tbl>
    <w:p w14:paraId="24962AB8" w14:textId="77777777" w:rsidR="002431F8" w:rsidRPr="0016217B" w:rsidRDefault="002431F8" w:rsidP="002431F8">
      <w:pPr>
        <w:rPr>
          <w:rFonts w:ascii="Times New Roman" w:hAnsi="Times New Roman"/>
          <w:color w:val="1F3864" w:themeColor="accent1" w:themeShade="80"/>
          <w:sz w:val="28"/>
          <w:szCs w:val="28"/>
          <w:lang w:val="ro-RO"/>
        </w:rPr>
      </w:pPr>
    </w:p>
    <w:p w14:paraId="2FF18C4B" w14:textId="77777777" w:rsidR="002431F8" w:rsidRPr="0016217B" w:rsidRDefault="002431F8" w:rsidP="002431F8">
      <w:pPr>
        <w:rPr>
          <w:color w:val="1F3864" w:themeColor="accent1" w:themeShade="80"/>
          <w:lang w:val="ro-RO"/>
        </w:rPr>
      </w:pPr>
    </w:p>
    <w:p w14:paraId="609FDC9B" w14:textId="77777777" w:rsidR="002431F8" w:rsidRPr="0016217B" w:rsidRDefault="002431F8" w:rsidP="002431F8">
      <w:pPr>
        <w:rPr>
          <w:color w:val="1F3864" w:themeColor="accent1" w:themeShade="80"/>
          <w:lang w:val="ro-RO"/>
        </w:rPr>
      </w:pPr>
    </w:p>
    <w:p w14:paraId="6FDF0B76" w14:textId="77777777" w:rsidR="002431F8" w:rsidRPr="0016217B" w:rsidRDefault="002431F8" w:rsidP="002431F8">
      <w:pPr>
        <w:rPr>
          <w:color w:val="1F3864" w:themeColor="accent1" w:themeShade="80"/>
          <w:lang w:val="ro-RO"/>
        </w:rPr>
      </w:pPr>
    </w:p>
    <w:p w14:paraId="34EA2E47" w14:textId="77777777" w:rsidR="002431F8" w:rsidRPr="0016217B" w:rsidRDefault="002431F8" w:rsidP="002431F8">
      <w:pPr>
        <w:rPr>
          <w:color w:val="1F3864" w:themeColor="accent1" w:themeShade="80"/>
          <w:lang w:val="ro-RO"/>
        </w:rPr>
      </w:pPr>
    </w:p>
    <w:sectPr w:rsidR="002431F8" w:rsidRPr="0016217B" w:rsidSect="00916013">
      <w:headerReference w:type="default" r:id="rId22"/>
      <w:pgSz w:w="15840" w:h="12240" w:orient="landscape"/>
      <w:pgMar w:top="171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F48CD" w14:textId="77777777" w:rsidR="00AC0D96" w:rsidRDefault="00AC0D96" w:rsidP="004F621E">
      <w:pPr>
        <w:spacing w:after="0" w:line="240" w:lineRule="auto"/>
      </w:pPr>
      <w:r>
        <w:separator/>
      </w:r>
    </w:p>
  </w:endnote>
  <w:endnote w:type="continuationSeparator" w:id="0">
    <w:p w14:paraId="4BAD7490" w14:textId="77777777" w:rsidR="00AC0D96" w:rsidRDefault="00AC0D96" w:rsidP="004F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E3AD8" w14:textId="77777777" w:rsidR="00AC0D96" w:rsidRDefault="00AC0D96" w:rsidP="004F621E">
      <w:pPr>
        <w:spacing w:after="0" w:line="240" w:lineRule="auto"/>
      </w:pPr>
      <w:r>
        <w:separator/>
      </w:r>
    </w:p>
  </w:footnote>
  <w:footnote w:type="continuationSeparator" w:id="0">
    <w:p w14:paraId="43B66EA5" w14:textId="77777777" w:rsidR="00AC0D96" w:rsidRDefault="00AC0D96" w:rsidP="004F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D329" w14:textId="4A3F1635" w:rsidR="005D0666" w:rsidRDefault="000D5E7D" w:rsidP="004F621E">
    <w:pPr>
      <w:pStyle w:val="Header"/>
    </w:pPr>
    <w:bookmarkStart w:id="2" w:name="_Hlk114397760"/>
    <w:bookmarkStart w:id="3" w:name="_Hlk114397761"/>
    <w:r>
      <w:rPr>
        <w:noProof/>
      </w:rPr>
      <w:drawing>
        <wp:anchor distT="0" distB="0" distL="114300" distR="114300" simplePos="0" relativeHeight="251661312" behindDoc="0" locked="0" layoutInCell="1" allowOverlap="1" wp14:anchorId="3046CC62" wp14:editId="3989BB70">
          <wp:simplePos x="0" y="0"/>
          <wp:positionH relativeFrom="column">
            <wp:posOffset>54429</wp:posOffset>
          </wp:positionH>
          <wp:positionV relativeFrom="paragraph">
            <wp:posOffset>-97971</wp:posOffset>
          </wp:positionV>
          <wp:extent cx="2505075" cy="571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bookmarkEnd w:id="3"/>
  </w:p>
  <w:p w14:paraId="7FD7675F" w14:textId="77777777" w:rsidR="005D0666" w:rsidRDefault="005D0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F077A"/>
    <w:multiLevelType w:val="hybridMultilevel"/>
    <w:tmpl w:val="28246262"/>
    <w:lvl w:ilvl="0" w:tplc="C1B0358E">
      <w:start w:val="1"/>
      <w:numFmt w:val="bullet"/>
      <w:lvlText w:val=""/>
      <w:lvlJc w:val="left"/>
      <w:pPr>
        <w:ind w:left="354" w:hanging="221"/>
      </w:pPr>
      <w:rPr>
        <w:rFonts w:ascii="Symbol" w:eastAsia="Symbol" w:hAnsi="Symbol" w:hint="default"/>
        <w:w w:val="103"/>
        <w:sz w:val="20"/>
        <w:szCs w:val="20"/>
      </w:rPr>
    </w:lvl>
    <w:lvl w:ilvl="1" w:tplc="054C77E2">
      <w:start w:val="1"/>
      <w:numFmt w:val="bullet"/>
      <w:lvlText w:val="•"/>
      <w:lvlJc w:val="left"/>
      <w:pPr>
        <w:ind w:left="1113" w:hanging="221"/>
      </w:pPr>
      <w:rPr>
        <w:rFonts w:hint="default"/>
      </w:rPr>
    </w:lvl>
    <w:lvl w:ilvl="2" w:tplc="7728C104">
      <w:start w:val="1"/>
      <w:numFmt w:val="bullet"/>
      <w:lvlText w:val="•"/>
      <w:lvlJc w:val="left"/>
      <w:pPr>
        <w:ind w:left="1873" w:hanging="221"/>
      </w:pPr>
      <w:rPr>
        <w:rFonts w:hint="default"/>
      </w:rPr>
    </w:lvl>
    <w:lvl w:ilvl="3" w:tplc="69BE159A">
      <w:start w:val="1"/>
      <w:numFmt w:val="bullet"/>
      <w:lvlText w:val="•"/>
      <w:lvlJc w:val="left"/>
      <w:pPr>
        <w:ind w:left="2633" w:hanging="221"/>
      </w:pPr>
      <w:rPr>
        <w:rFonts w:hint="default"/>
      </w:rPr>
    </w:lvl>
    <w:lvl w:ilvl="4" w:tplc="F7C6FDAA">
      <w:start w:val="1"/>
      <w:numFmt w:val="bullet"/>
      <w:lvlText w:val="•"/>
      <w:lvlJc w:val="left"/>
      <w:pPr>
        <w:ind w:left="3393" w:hanging="221"/>
      </w:pPr>
      <w:rPr>
        <w:rFonts w:hint="default"/>
      </w:rPr>
    </w:lvl>
    <w:lvl w:ilvl="5" w:tplc="2BF83642">
      <w:start w:val="1"/>
      <w:numFmt w:val="bullet"/>
      <w:lvlText w:val="•"/>
      <w:lvlJc w:val="left"/>
      <w:pPr>
        <w:ind w:left="4152" w:hanging="221"/>
      </w:pPr>
      <w:rPr>
        <w:rFonts w:hint="default"/>
      </w:rPr>
    </w:lvl>
    <w:lvl w:ilvl="6" w:tplc="E89C281E">
      <w:start w:val="1"/>
      <w:numFmt w:val="bullet"/>
      <w:lvlText w:val="•"/>
      <w:lvlJc w:val="left"/>
      <w:pPr>
        <w:ind w:left="4912" w:hanging="221"/>
      </w:pPr>
      <w:rPr>
        <w:rFonts w:hint="default"/>
      </w:rPr>
    </w:lvl>
    <w:lvl w:ilvl="7" w:tplc="86422D6C">
      <w:start w:val="1"/>
      <w:numFmt w:val="bullet"/>
      <w:lvlText w:val="•"/>
      <w:lvlJc w:val="left"/>
      <w:pPr>
        <w:ind w:left="5672" w:hanging="221"/>
      </w:pPr>
      <w:rPr>
        <w:rFonts w:hint="default"/>
      </w:rPr>
    </w:lvl>
    <w:lvl w:ilvl="8" w:tplc="187A3E00">
      <w:start w:val="1"/>
      <w:numFmt w:val="bullet"/>
      <w:lvlText w:val="•"/>
      <w:lvlJc w:val="left"/>
      <w:pPr>
        <w:ind w:left="6432" w:hanging="221"/>
      </w:pPr>
      <w:rPr>
        <w:rFonts w:hint="default"/>
      </w:rPr>
    </w:lvl>
  </w:abstractNum>
  <w:num w:numId="1" w16cid:durableId="12545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F8"/>
    <w:rsid w:val="000219F4"/>
    <w:rsid w:val="00051F51"/>
    <w:rsid w:val="000A4816"/>
    <w:rsid w:val="000C48F7"/>
    <w:rsid w:val="000D5B30"/>
    <w:rsid w:val="000D5E7D"/>
    <w:rsid w:val="00105F9E"/>
    <w:rsid w:val="0016217B"/>
    <w:rsid w:val="0019496F"/>
    <w:rsid w:val="001A1BC1"/>
    <w:rsid w:val="001C4DC3"/>
    <w:rsid w:val="00210C59"/>
    <w:rsid w:val="002431F8"/>
    <w:rsid w:val="002A69E9"/>
    <w:rsid w:val="0030350E"/>
    <w:rsid w:val="003325C0"/>
    <w:rsid w:val="0033767C"/>
    <w:rsid w:val="003665D7"/>
    <w:rsid w:val="00387B01"/>
    <w:rsid w:val="003E1BCB"/>
    <w:rsid w:val="003F5430"/>
    <w:rsid w:val="0048140E"/>
    <w:rsid w:val="004F621E"/>
    <w:rsid w:val="00514E4A"/>
    <w:rsid w:val="005222F8"/>
    <w:rsid w:val="005D0666"/>
    <w:rsid w:val="005E030F"/>
    <w:rsid w:val="00600A5F"/>
    <w:rsid w:val="00680CE5"/>
    <w:rsid w:val="007029CA"/>
    <w:rsid w:val="007140B2"/>
    <w:rsid w:val="00761C0F"/>
    <w:rsid w:val="007E76B1"/>
    <w:rsid w:val="007F258A"/>
    <w:rsid w:val="00892EDD"/>
    <w:rsid w:val="008A1DB1"/>
    <w:rsid w:val="008D7FB4"/>
    <w:rsid w:val="008E2216"/>
    <w:rsid w:val="008F6820"/>
    <w:rsid w:val="00916013"/>
    <w:rsid w:val="009266E2"/>
    <w:rsid w:val="00937D9C"/>
    <w:rsid w:val="009D4630"/>
    <w:rsid w:val="009E6288"/>
    <w:rsid w:val="009F70AD"/>
    <w:rsid w:val="00A16139"/>
    <w:rsid w:val="00A30091"/>
    <w:rsid w:val="00A734E9"/>
    <w:rsid w:val="00A741D2"/>
    <w:rsid w:val="00A92ACF"/>
    <w:rsid w:val="00A93A4D"/>
    <w:rsid w:val="00AC0D96"/>
    <w:rsid w:val="00B2521E"/>
    <w:rsid w:val="00B3500E"/>
    <w:rsid w:val="00B866E2"/>
    <w:rsid w:val="00B90D7A"/>
    <w:rsid w:val="00BF6DB8"/>
    <w:rsid w:val="00C11350"/>
    <w:rsid w:val="00C20BD0"/>
    <w:rsid w:val="00C368D1"/>
    <w:rsid w:val="00C53559"/>
    <w:rsid w:val="00C87BAD"/>
    <w:rsid w:val="00C92CC2"/>
    <w:rsid w:val="00CA0712"/>
    <w:rsid w:val="00CF7B7F"/>
    <w:rsid w:val="00D71B68"/>
    <w:rsid w:val="00E63176"/>
    <w:rsid w:val="00E702D8"/>
    <w:rsid w:val="00E875A1"/>
    <w:rsid w:val="00EA0970"/>
    <w:rsid w:val="00EA113F"/>
    <w:rsid w:val="00EE4E29"/>
    <w:rsid w:val="00F0104D"/>
    <w:rsid w:val="00F1611D"/>
    <w:rsid w:val="00F67DD2"/>
    <w:rsid w:val="00FF1918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31058"/>
  <w15:chartTrackingRefBased/>
  <w15:docId w15:val="{C098B270-216E-4035-9648-6FBA57FC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31F8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600A5F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1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F62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7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21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B962-4500-470A-A4B7-6A94CA37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neta camelia</cp:lastModifiedBy>
  <cp:revision>2</cp:revision>
  <dcterms:created xsi:type="dcterms:W3CDTF">2024-05-28T17:55:00Z</dcterms:created>
  <dcterms:modified xsi:type="dcterms:W3CDTF">2024-05-28T17:55:00Z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